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841F20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Pr="003E28FC">
        <w:rPr>
          <w:rFonts w:ascii="GHEA Grapalat" w:hAnsi="GHEA Grapalat"/>
          <w:i w:val="0"/>
          <w:color w:val="000000" w:themeColor="text1"/>
          <w:sz w:val="24"/>
          <w:szCs w:val="24"/>
        </w:rPr>
        <w:t xml:space="preserve"> от </w:t>
      </w:r>
      <w:r w:rsidRPr="001F6007">
        <w:rPr>
          <w:rFonts w:ascii="GHEA Grapalat" w:hAnsi="GHEA Grapalat"/>
          <w:i w:val="0"/>
          <w:sz w:val="24"/>
          <w:szCs w:val="24"/>
        </w:rPr>
        <w:t>"</w:t>
      </w:r>
      <w:r w:rsidR="00B13445" w:rsidRPr="001F6007">
        <w:rPr>
          <w:rFonts w:ascii="GHEA Grapalat" w:hAnsi="GHEA Grapalat"/>
          <w:i w:val="0"/>
          <w:sz w:val="24"/>
          <w:szCs w:val="24"/>
        </w:rPr>
        <w:t>2</w:t>
      </w:r>
      <w:r w:rsidR="00F83E13" w:rsidRPr="001F6007">
        <w:rPr>
          <w:rFonts w:ascii="GHEA Grapalat" w:hAnsi="GHEA Grapalat"/>
          <w:i w:val="0"/>
          <w:sz w:val="24"/>
          <w:szCs w:val="24"/>
        </w:rPr>
        <w:t>1</w:t>
      </w:r>
      <w:r w:rsidRPr="003E28FC">
        <w:rPr>
          <w:rFonts w:ascii="GHEA Grapalat" w:hAnsi="GHEA Grapalat"/>
          <w:i w:val="0"/>
          <w:color w:val="000000" w:themeColor="text1"/>
          <w:sz w:val="24"/>
          <w:szCs w:val="24"/>
        </w:rPr>
        <w:t>" "</w:t>
      </w:r>
      <w:r w:rsidR="003E28FC" w:rsidRPr="003E28FC">
        <w:rPr>
          <w:rFonts w:ascii="GHEA Grapalat" w:hAnsi="GHEA Grapalat"/>
          <w:i w:val="0"/>
          <w:color w:val="000000" w:themeColor="text1"/>
          <w:sz w:val="24"/>
          <w:szCs w:val="24"/>
          <w:lang w:val="hy-AM"/>
        </w:rPr>
        <w:t>01</w:t>
      </w:r>
      <w:r w:rsidRPr="003E28FC">
        <w:rPr>
          <w:rFonts w:ascii="GHEA Grapalat" w:hAnsi="GHEA Grapalat"/>
          <w:i w:val="0"/>
          <w:color w:val="000000" w:themeColor="text1"/>
          <w:sz w:val="24"/>
          <w:szCs w:val="24"/>
        </w:rPr>
        <w:t xml:space="preserve">" </w:t>
      </w:r>
      <w:r w:rsidR="00B07413" w:rsidRPr="003E28FC">
        <w:rPr>
          <w:rFonts w:ascii="GHEA Grapalat" w:hAnsi="GHEA Grapalat"/>
          <w:i w:val="0"/>
          <w:color w:val="000000" w:themeColor="text1"/>
          <w:sz w:val="24"/>
          <w:szCs w:val="24"/>
        </w:rPr>
        <w:t>202</w:t>
      </w:r>
      <w:r w:rsidR="003E28FC" w:rsidRPr="003E28FC">
        <w:rPr>
          <w:rFonts w:ascii="GHEA Grapalat" w:hAnsi="GHEA Grapalat"/>
          <w:i w:val="0"/>
          <w:color w:val="000000" w:themeColor="text1"/>
          <w:sz w:val="24"/>
          <w:szCs w:val="24"/>
          <w:lang w:val="hy-AM"/>
        </w:rPr>
        <w:t>6</w:t>
      </w:r>
      <w:r w:rsidR="00AA7117" w:rsidRPr="003E28FC">
        <w:rPr>
          <w:rFonts w:ascii="GHEA Grapalat" w:hAnsi="GHEA Grapalat"/>
          <w:i w:val="0"/>
          <w:color w:val="000000" w:themeColor="text1"/>
          <w:sz w:val="24"/>
          <w:szCs w:val="24"/>
        </w:rPr>
        <w:t xml:space="preserve"> </w:t>
      </w:r>
      <w:r w:rsidRPr="003E28FC">
        <w:rPr>
          <w:rFonts w:ascii="GHEA Grapalat" w:hAnsi="GHEA Grapalat"/>
          <w:i w:val="0"/>
          <w:color w:val="000000" w:themeColor="text1"/>
          <w:sz w:val="24"/>
          <w:szCs w:val="24"/>
        </w:rPr>
        <w:t>года "</w:t>
      </w:r>
      <w:r w:rsidR="00601797" w:rsidRPr="003E28FC">
        <w:rPr>
          <w:rFonts w:ascii="GHEA Grapalat" w:hAnsi="GHEA Grapalat"/>
          <w:i w:val="0"/>
          <w:color w:val="000000" w:themeColor="text1"/>
          <w:sz w:val="24"/>
          <w:szCs w:val="24"/>
        </w:rPr>
        <w:t>2</w:t>
      </w:r>
      <w:r w:rsidRPr="003E28FC">
        <w:rPr>
          <w:rFonts w:ascii="GHEA Grapalat" w:hAnsi="GHEA Grapalat"/>
          <w:i w:val="0"/>
          <w:color w:val="000000" w:themeColor="text1"/>
          <w:sz w:val="24"/>
          <w:szCs w:val="24"/>
        </w:rPr>
        <w:t xml:space="preserve">" </w:t>
      </w:r>
    </w:p>
    <w:p w14:paraId="288D3E75" w14:textId="6266BF3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3445">
        <w:rPr>
          <w:rFonts w:ascii="GHEA Grapalat" w:hAnsi="GHEA Grapalat"/>
          <w:i w:val="0"/>
          <w:sz w:val="24"/>
          <w:szCs w:val="24"/>
        </w:rPr>
        <w:t>EQ-BMAShDzB-26/19</w:t>
      </w:r>
      <w:r w:rsidR="003E28FC">
        <w:rPr>
          <w:rFonts w:ascii="GHEA Grapalat" w:hAnsi="GHEA Grapalat"/>
          <w:i w:val="0"/>
          <w:sz w:val="24"/>
          <w:szCs w:val="24"/>
        </w:rPr>
        <w:t xml:space="preserve"> </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EF01346" w:rsidR="00341A74" w:rsidRPr="003A1EBB" w:rsidRDefault="00B1344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футбольного поля на территории, прилегающей к дому № 10/2 по улице Микаэля Чайлахяна, административный район Кентрон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5D695F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3E28FC">
        <w:rPr>
          <w:rFonts w:ascii="GHEA Grapalat" w:hAnsi="GHEA Grapalat"/>
          <w:b/>
          <w:i w:val="0"/>
          <w:iCs/>
          <w:lang w:val="hy-AM"/>
        </w:rPr>
        <w:t>2</w:t>
      </w:r>
      <w:r w:rsidR="00445F2F">
        <w:rPr>
          <w:rFonts w:ascii="GHEA Grapalat" w:hAnsi="GHEA Grapalat"/>
          <w:b/>
          <w:i w:val="0"/>
          <w:iCs/>
          <w:lang w:val="hy-AM"/>
        </w:rPr>
        <w:t>3</w:t>
      </w:r>
      <w:r w:rsidR="003E28FC">
        <w:rPr>
          <w:rFonts w:ascii="GHEA Grapalat" w:hAnsi="GHEA Grapalat"/>
          <w:b/>
          <w:i w:val="0"/>
          <w:iCs/>
          <w:lang w:val="hy-AM"/>
        </w:rPr>
        <w:t>.02.2026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2C3429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3E28FC">
        <w:rPr>
          <w:rFonts w:ascii="GHEA Grapalat" w:hAnsi="GHEA Grapalat"/>
          <w:b/>
          <w:i w:val="0"/>
          <w:iCs/>
          <w:lang w:val="hy-AM"/>
        </w:rPr>
        <w:t>2</w:t>
      </w:r>
      <w:r w:rsidR="001F6007">
        <w:rPr>
          <w:rFonts w:ascii="GHEA Grapalat" w:hAnsi="GHEA Grapalat"/>
          <w:b/>
          <w:i w:val="0"/>
          <w:iCs/>
          <w:lang w:val="hy-AM"/>
        </w:rPr>
        <w:t>3</w:t>
      </w:r>
      <w:r w:rsidR="003E28FC">
        <w:rPr>
          <w:rFonts w:ascii="GHEA Grapalat" w:hAnsi="GHEA Grapalat"/>
          <w:b/>
          <w:i w:val="0"/>
          <w:iCs/>
          <w:lang w:val="hy-AM"/>
        </w:rPr>
        <w:t>.02.2026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B2EEDBB" w:rsidR="006E7AF9" w:rsidRPr="003E28FC"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D7BED" w:rsidRPr="003D7BED">
        <w:rPr>
          <w:rFonts w:ascii="GHEA Grapalat" w:hAnsi="GHEA Grapalat"/>
          <w:i w:val="0"/>
          <w:sz w:val="24"/>
          <w:szCs w:val="24"/>
        </w:rPr>
        <w:t>З</w:t>
      </w:r>
      <w:r w:rsidR="003D7BED">
        <w:rPr>
          <w:rFonts w:ascii="GHEA Grapalat" w:hAnsi="GHEA Grapalat"/>
          <w:i w:val="0"/>
          <w:sz w:val="24"/>
          <w:szCs w:val="24"/>
          <w:lang w:val="hy-AM"/>
        </w:rPr>
        <w:t>.</w:t>
      </w:r>
      <w:r w:rsidR="003D7BED" w:rsidRPr="003D7BED">
        <w:rPr>
          <w:rFonts w:ascii="GHEA Grapalat" w:hAnsi="GHEA Grapalat"/>
          <w:i w:val="0"/>
          <w:sz w:val="24"/>
          <w:szCs w:val="24"/>
        </w:rPr>
        <w:t xml:space="preserve"> Аршакян</w:t>
      </w:r>
      <w:r w:rsidR="003E28FC">
        <w:rPr>
          <w:rFonts w:ascii="GHEA Grapalat" w:hAnsi="GHEA Grapalat"/>
          <w:i w:val="0"/>
          <w:sz w:val="24"/>
          <w:szCs w:val="24"/>
        </w:rPr>
        <w:t xml:space="preserve">у.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2BCF649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BC08B0" w:rsidRPr="00BC08B0">
        <w:rPr>
          <w:rFonts w:ascii="GHEA Grapalat" w:hAnsi="GHEA Grapalat"/>
          <w:b/>
          <w:bCs/>
          <w:i w:val="0"/>
          <w:sz w:val="24"/>
          <w:szCs w:val="24"/>
        </w:rPr>
        <w:t>zvart.arshakyan@yerevan.am</w:t>
      </w:r>
      <w:r w:rsidR="003E28FC" w:rsidRPr="003E28FC">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FA1DD4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B13445">
        <w:rPr>
          <w:rFonts w:ascii="GHEA Grapalat" w:hAnsi="GHEA Grapalat"/>
          <w:i/>
        </w:rPr>
        <w:t>EQ-BMAShDzB-26/19</w:t>
      </w:r>
      <w:r w:rsidR="003E28FC">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45F2F" w:rsidRPr="00D514E1">
        <w:rPr>
          <w:rFonts w:ascii="GHEA Grapalat" w:hAnsi="GHEA Grapalat"/>
          <w:i/>
          <w:color w:val="000000" w:themeColor="text1"/>
        </w:rPr>
        <w:t>21</w:t>
      </w:r>
      <w:r w:rsidR="006E7AF9" w:rsidRPr="003E28FC">
        <w:rPr>
          <w:rFonts w:ascii="GHEA Grapalat" w:hAnsi="GHEA Grapalat"/>
          <w:i/>
          <w:color w:val="000000" w:themeColor="text1"/>
        </w:rPr>
        <w:t>.</w:t>
      </w:r>
      <w:r w:rsidR="003E28FC" w:rsidRPr="003E28FC">
        <w:rPr>
          <w:rFonts w:ascii="GHEA Grapalat" w:hAnsi="GHEA Grapalat"/>
          <w:i/>
          <w:color w:val="000000" w:themeColor="text1"/>
        </w:rPr>
        <w:t>01</w:t>
      </w:r>
      <w:r w:rsidR="00096865" w:rsidRPr="003E28FC">
        <w:rPr>
          <w:rFonts w:ascii="GHEA Grapalat" w:hAnsi="GHEA Grapalat"/>
          <w:i/>
          <w:color w:val="000000" w:themeColor="text1"/>
        </w:rPr>
        <w:t xml:space="preserve"> </w:t>
      </w:r>
      <w:r w:rsidR="00B07413" w:rsidRPr="003E28FC">
        <w:rPr>
          <w:rFonts w:ascii="GHEA Grapalat" w:hAnsi="GHEA Grapalat"/>
          <w:i/>
          <w:color w:val="000000" w:themeColor="text1"/>
        </w:rPr>
        <w:t>202</w:t>
      </w:r>
      <w:r w:rsidR="003E28FC" w:rsidRPr="003E28FC">
        <w:rPr>
          <w:rFonts w:ascii="GHEA Grapalat" w:hAnsi="GHEA Grapalat"/>
          <w:i/>
          <w:color w:val="000000" w:themeColor="text1"/>
        </w:rPr>
        <w:t>6</w:t>
      </w:r>
      <w:r w:rsidR="009F10E4" w:rsidRPr="003E28FC">
        <w:rPr>
          <w:rFonts w:ascii="GHEA Grapalat" w:hAnsi="GHEA Grapalat"/>
          <w:i/>
          <w:color w:val="000000" w:themeColor="text1"/>
        </w:rPr>
        <w:t xml:space="preserve"> </w:t>
      </w:r>
      <w:r w:rsidR="00096865" w:rsidRPr="003E28F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4A157E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03250" w:rsidRPr="00503250">
        <w:rPr>
          <w:rFonts w:ascii="GHEA Grapalat" w:hAnsi="GHEA Grapalat"/>
          <w:color w:val="000000" w:themeColor="text1"/>
        </w:rPr>
        <w:t xml:space="preserve">РЕКОНСТРУКЦИЯ ФУТБОЛЬНОГО ПОЛЯ НА ТЕРРИТОРИИ, ПРИЛЕГАЮЩЕЙ К ДОМУ № 10/2 ПО УЛИЦЕ МИКАЭЛЯ ЧАЙЛАХЯНА, АДМИНИСТРАТИВНЫЙ РАЙОН КЕНТРОН ГОРОДА ЕРЕВАНА. </w:t>
      </w:r>
      <w:r w:rsidR="00033ED4">
        <w:rPr>
          <w:rFonts w:ascii="GHEA Grapalat" w:hAnsi="GHEA Grapalat"/>
        </w:rPr>
        <w:t xml:space="preserve">ДЛЯ НУЖД </w:t>
      </w:r>
      <w:r w:rsidR="00033ED4" w:rsidRPr="000761C8">
        <w:rPr>
          <w:rFonts w:ascii="GHEA Grapalat" w:hAnsi="GHEA Grapalat"/>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5DB080F" w:rsidR="00033ED4" w:rsidRPr="00503250" w:rsidRDefault="00503250" w:rsidP="00503250">
      <w:pPr>
        <w:widowControl w:val="0"/>
        <w:jc w:val="center"/>
        <w:rPr>
          <w:rFonts w:ascii="GHEA Grapalat" w:hAnsi="GHEA Grapalat"/>
          <w:color w:val="000000" w:themeColor="text1"/>
          <w:sz w:val="20"/>
          <w:szCs w:val="20"/>
        </w:rPr>
      </w:pPr>
      <w:r w:rsidRPr="00503250">
        <w:rPr>
          <w:rFonts w:ascii="GHEA Grapalat" w:hAnsi="GHEA Grapalat"/>
          <w:b/>
          <w:color w:val="000000" w:themeColor="text1"/>
        </w:rPr>
        <w:t>РЕКОНСТРУКЦИЯ ФУТБОЛЬНОГО ПОЛЯ НА ТЕРРИТОРИИ, ПРИЛЕГАЮЩЕЙ К ДОМУ № 10/2 ПО УЛИЦЕ МИКАЭЛЯ ЧАЙЛАХЯНА, АДМИНИСТРАТИВНЫЙ РАЙОН КЕНТРОН ГОРОДА ЕРЕВАНА</w:t>
      </w:r>
      <w:r w:rsidRPr="00503250">
        <w:rPr>
          <w:rFonts w:ascii="GHEA Grapalat" w:eastAsia="MS Mincho" w:hAnsi="GHEA Grapalat"/>
          <w:b/>
          <w:color w:val="000000" w:themeColor="text1"/>
          <w:sz w:val="20"/>
          <w:szCs w:val="18"/>
          <w:lang w:eastAsia="ja-JP"/>
        </w:rPr>
        <w:t xml:space="preserve"> </w:t>
      </w:r>
      <w:r w:rsidRPr="00503250">
        <w:rPr>
          <w:rFonts w:ascii="GHEA Grapalat" w:hAnsi="GHEA Grapalat"/>
          <w:b/>
          <w:color w:val="000000" w:themeColor="text1"/>
        </w:rPr>
        <w:t>ДЛЯ НУЖД</w:t>
      </w:r>
      <w:r w:rsidRPr="00503250">
        <w:rPr>
          <w:rFonts w:ascii="GHEA Grapalat" w:hAnsi="GHEA Grapalat"/>
          <w:color w:val="000000" w:themeColor="text1"/>
        </w:rPr>
        <w:t xml:space="preserve"> </w:t>
      </w:r>
      <w:r w:rsidRPr="00503250">
        <w:rPr>
          <w:rFonts w:ascii="GHEA Grapalat" w:hAnsi="GHEA Grapalat" w:cs="Sylfaen"/>
          <w:b/>
          <w:color w:val="000000" w:themeColor="text1"/>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31982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B13445">
        <w:rPr>
          <w:rFonts w:ascii="GHEA Grapalat" w:hAnsi="GHEA Grapalat"/>
          <w:spacing w:val="-6"/>
        </w:rPr>
        <w:t>EQ-BMAShDzB-26/19</w:t>
      </w:r>
      <w:r w:rsidR="003E28FC">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56864D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13445">
        <w:rPr>
          <w:rFonts w:ascii="GHEA Grapalat" w:eastAsia="MS Mincho" w:hAnsi="GHEA Grapalat"/>
          <w:b/>
          <w:szCs w:val="18"/>
          <w:lang w:eastAsia="ja-JP"/>
        </w:rPr>
        <w:t>Реконструкция футбольного поля на территории, прилегающей к дому № 10/2 по улице Микаэля Чайлахяна, административный район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EABFDAC" w:rsidR="00710894" w:rsidRPr="00D514E1" w:rsidRDefault="000761C8" w:rsidP="00710894">
            <w:pPr>
              <w:pStyle w:val="BodyTextIndent2"/>
              <w:widowControl w:val="0"/>
              <w:spacing w:line="240" w:lineRule="auto"/>
              <w:ind w:firstLine="0"/>
              <w:jc w:val="center"/>
              <w:rPr>
                <w:rFonts w:ascii="GHEA Grapalat" w:hAnsi="GHEA Grapalat" w:cs="Calibri"/>
                <w:b/>
                <w:bCs/>
              </w:rPr>
            </w:pPr>
            <w:r w:rsidRPr="00D514E1">
              <w:rPr>
                <w:rFonts w:ascii="GHEA Grapalat" w:hAnsi="GHEA Grapalat" w:cs="Calibri"/>
                <w:b/>
                <w:bCs/>
              </w:rPr>
              <w:t>30 599 864</w:t>
            </w:r>
          </w:p>
        </w:tc>
        <w:tc>
          <w:tcPr>
            <w:tcW w:w="6175" w:type="dxa"/>
            <w:vAlign w:val="center"/>
          </w:tcPr>
          <w:p w14:paraId="03B90E8E" w14:textId="2AB77CFA" w:rsidR="00710894" w:rsidRPr="006F644C" w:rsidRDefault="00B13445" w:rsidP="00710894">
            <w:pPr>
              <w:pStyle w:val="BodyTextIndent2"/>
              <w:widowControl w:val="0"/>
              <w:spacing w:line="240" w:lineRule="auto"/>
              <w:ind w:firstLine="0"/>
              <w:rPr>
                <w:rFonts w:ascii="GHEA Grapalat" w:hAnsi="GHEA Grapalat"/>
                <w:b/>
                <w:bCs/>
                <w:sz w:val="18"/>
                <w:szCs w:val="16"/>
                <w:vertAlign w:val="subscript"/>
              </w:rPr>
            </w:pPr>
            <w:r>
              <w:rPr>
                <w:rFonts w:ascii="GHEA Grapalat" w:hAnsi="GHEA Grapalat" w:cs="Calibri"/>
                <w:b/>
                <w:bCs/>
              </w:rPr>
              <w:t>Реконструкция футбольного поля на территории, прилегающей к дому № 10/2 по улице Микаэля Чайлахяна, административный район Кентрон города Еревана.</w:t>
            </w:r>
          </w:p>
        </w:tc>
      </w:tr>
    </w:tbl>
    <w:p w14:paraId="36AF8C1F" w14:textId="7F58DD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F644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105509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E28FC">
        <w:rPr>
          <w:rFonts w:ascii="GHEA Grapalat" w:hAnsi="GHEA Grapalat"/>
          <w:b/>
          <w:i/>
          <w:iCs/>
          <w:lang w:val="hy-AM"/>
        </w:rPr>
        <w:t>09:30</w:t>
      </w:r>
      <w:r w:rsidR="00601797" w:rsidRPr="00601797">
        <w:rPr>
          <w:rFonts w:ascii="GHEA Grapalat" w:hAnsi="GHEA Grapalat"/>
          <w:b/>
          <w:i/>
          <w:iCs/>
          <w:lang w:val="hy-AM"/>
        </w:rPr>
        <w:t xml:space="preserve"> часов </w:t>
      </w:r>
      <w:r w:rsidR="003E28FC">
        <w:rPr>
          <w:rFonts w:ascii="GHEA Grapalat" w:hAnsi="GHEA Grapalat"/>
          <w:b/>
          <w:i/>
          <w:iCs/>
          <w:lang w:val="hy-AM"/>
        </w:rPr>
        <w:t>20.02.2026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A9CE81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E28FC">
        <w:rPr>
          <w:rFonts w:ascii="GHEA Grapalat" w:hAnsi="GHEA Grapalat"/>
          <w:b/>
          <w:lang w:val="hy-AM"/>
        </w:rPr>
        <w:t>09:30</w:t>
      </w:r>
      <w:r w:rsidR="00601797" w:rsidRPr="00601797">
        <w:rPr>
          <w:rFonts w:ascii="GHEA Grapalat" w:hAnsi="GHEA Grapalat"/>
          <w:b/>
          <w:lang w:val="hy-AM"/>
        </w:rPr>
        <w:t xml:space="preserve"> часов </w:t>
      </w:r>
      <w:r w:rsidR="003E28FC">
        <w:rPr>
          <w:rFonts w:ascii="GHEA Grapalat" w:hAnsi="GHEA Grapalat"/>
          <w:b/>
          <w:lang w:val="hy-AM"/>
        </w:rPr>
        <w:t>2</w:t>
      </w:r>
      <w:r w:rsidR="00503250">
        <w:rPr>
          <w:rFonts w:ascii="GHEA Grapalat" w:hAnsi="GHEA Grapalat"/>
          <w:b/>
          <w:lang w:val="hy-AM"/>
        </w:rPr>
        <w:t>3</w:t>
      </w:r>
      <w:r w:rsidR="003E28FC">
        <w:rPr>
          <w:rFonts w:ascii="GHEA Grapalat" w:hAnsi="GHEA Grapalat"/>
          <w:b/>
          <w:lang w:val="hy-AM"/>
        </w:rPr>
        <w:t>.02.2026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lastRenderedPageBreak/>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w:t>
      </w:r>
      <w:r w:rsidRPr="002F7BEB">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EAF229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3445">
        <w:rPr>
          <w:rFonts w:ascii="GHEA Grapalat" w:hAnsi="GHEA Grapalat"/>
          <w:b/>
          <w:sz w:val="24"/>
          <w:szCs w:val="24"/>
        </w:rPr>
        <w:t>EQ-BMAShDzB-26/19</w:t>
      </w:r>
      <w:r w:rsidR="003E28FC">
        <w:rPr>
          <w:rFonts w:ascii="GHEA Grapalat" w:hAnsi="GHEA Grapalat"/>
          <w:b/>
          <w:sz w:val="24"/>
          <w:szCs w:val="24"/>
        </w:rPr>
        <w:t xml:space="preserve"> </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4097E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13445">
        <w:rPr>
          <w:rFonts w:ascii="GHEA Grapalat" w:hAnsi="GHEA Grapalat"/>
        </w:rPr>
        <w:t>EQ-BMAShDzB-26/19</w:t>
      </w:r>
      <w:r w:rsidR="003E28FC">
        <w:rPr>
          <w:rFonts w:ascii="GHEA Grapalat" w:hAnsi="GHEA Grapalat"/>
        </w:rPr>
        <w:t xml:space="preserve"> </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11EC23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13445">
        <w:rPr>
          <w:rFonts w:ascii="GHEA Grapalat" w:hAnsi="GHEA Grapalat"/>
        </w:rPr>
        <w:t>EQ-BMAShDzB-26/19</w:t>
      </w:r>
      <w:r w:rsidR="003E28FC">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F783C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B13445">
        <w:rPr>
          <w:rFonts w:ascii="GHEA Grapalat" w:hAnsi="GHEA Grapalat"/>
        </w:rPr>
        <w:t>EQ-BMAShDzB-26/19</w:t>
      </w:r>
      <w:r w:rsidR="003E28FC">
        <w:rPr>
          <w:rFonts w:ascii="GHEA Grapalat" w:hAnsi="GHEA Grapalat"/>
        </w:rPr>
        <w:t xml:space="preserve"> </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71C736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B13445">
        <w:rPr>
          <w:rFonts w:ascii="GHEA Grapalat" w:hAnsi="GHEA Grapalat"/>
          <w:b/>
          <w:i w:val="0"/>
          <w:sz w:val="24"/>
          <w:szCs w:val="24"/>
        </w:rPr>
        <w:t>EQ-BMAShDzB-26/19</w:t>
      </w:r>
      <w:r w:rsidR="003E28FC">
        <w:rPr>
          <w:rFonts w:ascii="GHEA Grapalat" w:hAnsi="GHEA Grapalat"/>
          <w:b/>
          <w:i w:val="0"/>
          <w:sz w:val="24"/>
          <w:szCs w:val="24"/>
        </w:rPr>
        <w:t xml:space="preserve"> </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9A6FF4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13445">
        <w:rPr>
          <w:rFonts w:ascii="GHEA Grapalat" w:hAnsi="GHEA Grapalat"/>
          <w:b/>
          <w:sz w:val="24"/>
          <w:szCs w:val="24"/>
        </w:rPr>
        <w:t>EQ-BMAShDzB-26/19</w:t>
      </w:r>
      <w:r w:rsidR="003E28FC">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2684CD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13445">
        <w:rPr>
          <w:rFonts w:ascii="GHEA Grapalat" w:hAnsi="GHEA Grapalat"/>
          <w:spacing w:val="-6"/>
        </w:rPr>
        <w:t>EQ-BMAShDzB-26/19</w:t>
      </w:r>
      <w:r w:rsidR="003E28FC">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18612A1" w:rsidR="00710894" w:rsidRPr="00C77B18" w:rsidRDefault="00B13445" w:rsidP="00710894">
            <w:pPr>
              <w:widowControl w:val="0"/>
              <w:rPr>
                <w:rFonts w:ascii="GHEA Grapalat" w:hAnsi="GHEA Grapalat"/>
                <w:bCs/>
                <w:sz w:val="18"/>
                <w:szCs w:val="20"/>
              </w:rPr>
            </w:pPr>
            <w:r>
              <w:rPr>
                <w:rFonts w:ascii="GHEA Grapalat" w:hAnsi="GHEA Grapalat" w:cs="Calibri"/>
                <w:sz w:val="16"/>
                <w:szCs w:val="16"/>
              </w:rPr>
              <w:t>Реконструкция футбольного поля на территории, прилегающей к дому № 10/2 по улице Микаэля Чайлахяна, административный район Кентрон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4900534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13445">
        <w:rPr>
          <w:rFonts w:ascii="GHEA Grapalat" w:hAnsi="GHEA Grapalat"/>
          <w:b/>
          <w:sz w:val="24"/>
          <w:szCs w:val="24"/>
        </w:rPr>
        <w:t>EQ-BMAShDzB-26/19</w:t>
      </w:r>
      <w:r w:rsidR="003E28FC">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D514E1">
        <w:rPr>
          <w:rFonts w:ascii="GHEA Grapalat" w:eastAsiaTheme="minorHAnsi" w:hAnsi="GHEA Grapalat" w:cstheme="minorBidi"/>
        </w:rPr>
        <w:t xml:space="preserve">сто двадцать </w:t>
      </w:r>
      <w:r w:rsidRPr="00D514E1">
        <w:rPr>
          <w:rFonts w:ascii="GHEA Grapalat" w:eastAsiaTheme="minorHAnsi" w:hAnsi="GHEA Grapalat" w:cstheme="minorBidi"/>
        </w:rPr>
        <w:t>рабочих дней</w:t>
      </w:r>
      <w:r w:rsidR="00416905" w:rsidRPr="00D514E1">
        <w:rPr>
          <w:rFonts w:ascii="GHEA Grapalat" w:eastAsiaTheme="minorHAnsi" w:hAnsi="GHEA Grapalat" w:cstheme="minorBidi"/>
        </w:rPr>
        <w:t>**</w:t>
      </w:r>
      <w:r w:rsidRPr="009E531C">
        <w:rPr>
          <w:rFonts w:ascii="GHEA Grapalat" w:eastAsiaTheme="minorHAnsi" w:hAnsi="GHEA Grapalat" w:cstheme="minorBidi"/>
          <w:color w:val="EE0000"/>
        </w:rPr>
        <w:t xml:space="preserve"> </w:t>
      </w:r>
      <w:r w:rsidRPr="00B138F3">
        <w:rPr>
          <w:rFonts w:ascii="GHEA Grapalat" w:eastAsiaTheme="minorHAnsi" w:hAnsi="GHEA Grapalat" w:cstheme="minorBidi"/>
        </w:rPr>
        <w:t>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0AFD795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lastRenderedPageBreak/>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B13445">
        <w:rPr>
          <w:rFonts w:ascii="GHEA Grapalat" w:hAnsi="GHEA Grapalat"/>
          <w:b/>
        </w:rPr>
        <w:t>EQ-BMAShDzB-26/19</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708328B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B13445">
        <w:rPr>
          <w:rFonts w:ascii="GHEA Grapalat" w:hAnsi="GHEA Grapalat"/>
          <w:b/>
        </w:rPr>
        <w:t>EQ-BMAShDzB-26/19</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574D29" w14:textId="77777777" w:rsidR="00E908CE" w:rsidRPr="00C715FB" w:rsidRDefault="00E908CE"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6646C8A"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13445">
        <w:rPr>
          <w:rFonts w:ascii="GHEA Grapalat" w:hAnsi="GHEA Grapalat"/>
          <w:b/>
          <w:i/>
          <w:sz w:val="22"/>
          <w:szCs w:val="22"/>
        </w:rPr>
        <w:t>EQ-BMAShDzB-26/19</w:t>
      </w:r>
      <w:r w:rsidR="003E28FC">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FE497C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13445">
        <w:rPr>
          <w:rFonts w:ascii="GHEA Grapalat" w:hAnsi="GHEA Grapalat"/>
          <w:b/>
          <w:sz w:val="24"/>
          <w:szCs w:val="24"/>
        </w:rPr>
        <w:t>EQ-BMAShDzB-26/19</w:t>
      </w:r>
      <w:r w:rsidR="003E28FC">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0A36BC8"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B13445">
        <w:rPr>
          <w:rFonts w:ascii="GHEA Grapalat" w:hAnsi="GHEA Grapalat"/>
          <w:i/>
        </w:rPr>
        <w:t>EQ-BMAShDzB-26/19</w:t>
      </w:r>
      <w:r w:rsidR="003E28FC">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A1DAC6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13445">
        <w:rPr>
          <w:rFonts w:ascii="GHEA Grapalat" w:hAnsi="GHEA Grapalat"/>
          <w:b/>
          <w:sz w:val="24"/>
          <w:szCs w:val="24"/>
        </w:rPr>
        <w:t>EQ-BMAShDzB-26/19</w:t>
      </w:r>
      <w:r w:rsidR="003E28FC">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33D2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A1068" w:rsidRPr="004A1068">
        <w:rPr>
          <w:rFonts w:ascii="GHEA Grapalat" w:hAnsi="GHEA Grapalat"/>
          <w:b/>
          <w:bCs/>
        </w:rPr>
        <w:t>15</w:t>
      </w:r>
      <w:r w:rsidRPr="004A1068">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6F644C" w14:paraId="73DAC68F" w14:textId="77777777" w:rsidTr="00194B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44F12"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A55A2" w14:textId="1ED86B1D"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3F77F" w14:textId="4D44D480"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6F644C" w14:paraId="0AC900E4"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04CDE"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1B04C" w14:textId="311B0906" w:rsidR="006F644C" w:rsidRDefault="006F644C" w:rsidP="006F644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530AD" w14:textId="436B662D"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19B8A79A"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3EC77"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037B11" w14:textId="2FF64155"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517A3" w14:textId="2F127DB6"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6C827F6E"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27B30"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CBBC6" w14:textId="352AAA39"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C84E1" w14:textId="4B73F8F4"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rsidRPr="006F644C" w14:paraId="779CEC44" w14:textId="77777777" w:rsidTr="00502B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F9B0A" w14:textId="77777777" w:rsidR="006F644C" w:rsidRDefault="006F644C" w:rsidP="00502BA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BC70B" w14:textId="57FA089C" w:rsidR="006F644C" w:rsidRPr="006F644C" w:rsidRDefault="006F644C" w:rsidP="00502BAB">
            <w:pPr>
              <w:pStyle w:val="NormalWeb"/>
              <w:spacing w:after="0"/>
              <w:jc w:val="both"/>
              <w:rPr>
                <w:rFonts w:ascii="GHEA Grapalat" w:hAnsi="GHEA Grapalat"/>
              </w:rPr>
            </w:pPr>
            <w:r w:rsidRPr="006F644C">
              <w:rPr>
                <w:rFonts w:ascii="GHEA Grapalat" w:hAnsi="GHEA Grapalat"/>
              </w:rPr>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FC6DD" w14:textId="24E7CD9A" w:rsidR="006F644C" w:rsidRPr="006F644C" w:rsidRDefault="006F644C" w:rsidP="00502BAB">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6F644C" w:rsidRDefault="007A0FC0" w:rsidP="006F644C">
      <w:pPr>
        <w:widowControl w:val="0"/>
        <w:tabs>
          <w:tab w:val="left" w:pos="1134"/>
        </w:tabs>
        <w:spacing w:after="160" w:line="360" w:lineRule="auto"/>
        <w:jc w:val="both"/>
        <w:rPr>
          <w:rFonts w:ascii="GHEA Grapalat" w:hAnsi="GHEA Grapalat"/>
          <w:lang w:val="hy-AM"/>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4D8D47A7" w14:textId="44C09128" w:rsidR="006F644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503250">
        <w:rPr>
          <w:rFonts w:ascii="GHEA Grapalat" w:hAnsi="GHEA Grapalat"/>
          <w:lang w:val="hy-AM"/>
        </w:rPr>
        <w:t>2</w:t>
      </w:r>
      <w:r>
        <w:rPr>
          <w:rFonts w:ascii="GHEA Grapalat" w:hAnsi="GHEA Grapalat"/>
        </w:rPr>
        <w:t>.</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517172FC" w14:textId="134DB32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503250">
        <w:rPr>
          <w:rFonts w:ascii="GHEA Grapalat" w:hAnsi="GHEA Grapalat"/>
          <w:lang w:val="hy-AM"/>
        </w:rPr>
        <w:t>3</w:t>
      </w:r>
      <w:r>
        <w:rPr>
          <w:rFonts w:ascii="GHEA Grapalat" w:hAnsi="GHEA Grapalat"/>
        </w:rPr>
        <w:t>.</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4F293150"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50325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430A8041"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503250">
        <w:rPr>
          <w:rFonts w:ascii="GHEA Grapalat" w:hAnsi="GHEA Grapalat"/>
          <w:lang w:val="hy-AM"/>
        </w:rPr>
        <w:t>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2EE920E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503250">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6FE3747A"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sidR="00503250">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69714491"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503250">
        <w:rPr>
          <w:rFonts w:ascii="GHEA Grapalat" w:hAnsi="GHEA Grapalat"/>
          <w:lang w:val="hy-AM"/>
        </w:rPr>
        <w:t>8</w:t>
      </w:r>
      <w:r>
        <w:rPr>
          <w:rFonts w:ascii="GHEA Grapalat" w:hAnsi="GHEA Grapalat"/>
        </w:rPr>
        <w:t>.</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62FD08E2"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sidR="00503250">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6BE09B75"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sidR="00503250">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28B0C712"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sidR="00503250">
        <w:rPr>
          <w:rFonts w:ascii="GHEA Grapalat" w:hAnsi="GHEA Grapalat"/>
          <w:lang w:val="hy-AM"/>
        </w:rPr>
        <w:t>1</w:t>
      </w:r>
      <w:r>
        <w:rPr>
          <w:rFonts w:ascii="GHEA Grapalat" w:hAnsi="GHEA Grapalat"/>
        </w:rPr>
        <w:t>.</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B496C8B"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8.1</w:t>
      </w:r>
      <w:r w:rsidR="00503250">
        <w:rPr>
          <w:rFonts w:ascii="GHEA Grapalat" w:eastAsiaTheme="minorHAnsi" w:hAnsi="GHEA Grapalat" w:cstheme="minorBidi"/>
          <w:sz w:val="22"/>
          <w:szCs w:val="22"/>
          <w:lang w:val="hy-AM"/>
        </w:rPr>
        <w:t>2</w:t>
      </w:r>
      <w:r w:rsidR="006F644C">
        <w:rPr>
          <w:rFonts w:ascii="GHEA Grapalat" w:eastAsiaTheme="minorHAnsi" w:hAnsi="GHEA Grapalat" w:cstheme="minorBidi"/>
          <w:sz w:val="22"/>
          <w:szCs w:val="22"/>
        </w:rPr>
        <w:t>,</w:t>
      </w:r>
      <w:r w:rsidRPr="002D714B">
        <w:rPr>
          <w:rFonts w:ascii="GHEA Grapalat" w:eastAsiaTheme="minorHAnsi" w:hAnsi="GHEA Grapalat" w:cstheme="minorBidi"/>
          <w:sz w:val="22"/>
          <w:szCs w:val="22"/>
        </w:rPr>
        <w:t xml:space="preserve">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w:t>
      </w:r>
      <w:r w:rsidRPr="002D714B">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3A526503"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50325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60D1D92D"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50325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366691D2"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50325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1D31356" w14:textId="2C232FB7" w:rsidR="006F644C" w:rsidRDefault="006F644C" w:rsidP="006F644C">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sidR="00503250">
        <w:rPr>
          <w:rFonts w:ascii="GHEA Grapalat" w:hAnsi="GHEA Grapalat"/>
          <w:lang w:val="hy-AM"/>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w:t>
      </w:r>
      <w:r w:rsidRPr="009F3DC7">
        <w:rPr>
          <w:rFonts w:ascii="GHEA Grapalat" w:hAnsi="GHEA Grapalat"/>
        </w:rPr>
        <w:lastRenderedPageBreak/>
        <w:t>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503250" w:rsidRDefault="00293DB9" w:rsidP="00503250">
      <w:pPr>
        <w:widowControl w:val="0"/>
        <w:spacing w:line="276" w:lineRule="auto"/>
        <w:ind w:firstLine="567"/>
        <w:jc w:val="center"/>
        <w:rPr>
          <w:rFonts w:ascii="GHEA Grapalat" w:hAnsi="GHEA Grapalat"/>
          <w:i/>
          <w:lang w:val="hy-AM"/>
        </w:rPr>
        <w:sectPr w:rsidR="00293DB9" w:rsidRPr="00503250"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1D4BCA6F" w14:textId="77777777" w:rsidR="003E28FC" w:rsidRPr="00503250" w:rsidRDefault="003E28FC" w:rsidP="00503250">
      <w:pPr>
        <w:widowControl w:val="0"/>
        <w:spacing w:line="276" w:lineRule="auto"/>
        <w:rPr>
          <w:rFonts w:ascii="GHEA Grapalat" w:hAnsi="GHEA Grapalat"/>
          <w:i/>
          <w:lang w:val="hy-AM"/>
        </w:rPr>
      </w:pPr>
    </w:p>
    <w:p w14:paraId="7D178500" w14:textId="3136C5B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62C9E80" w14:textId="77777777" w:rsidR="003E28FC" w:rsidRPr="00E71B18" w:rsidRDefault="003E28FC" w:rsidP="003E28FC">
      <w:pPr>
        <w:widowControl w:val="0"/>
        <w:spacing w:line="276" w:lineRule="auto"/>
        <w:rPr>
          <w:rFonts w:ascii="GHEA Grapalat" w:hAnsi="GHEA Grapalat"/>
          <w:b/>
          <w:sz w:val="28"/>
          <w:szCs w:val="28"/>
        </w:rPr>
      </w:pPr>
    </w:p>
    <w:p w14:paraId="479ACCC9" w14:textId="20D59CF1" w:rsidR="00BB28C8" w:rsidRDefault="003E28FC"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132B3FAB" w14:textId="035FD7BE" w:rsidR="003E28FC" w:rsidRDefault="00B13445" w:rsidP="00BB28C8">
      <w:pPr>
        <w:widowControl w:val="0"/>
        <w:spacing w:after="160" w:line="360" w:lineRule="auto"/>
        <w:ind w:firstLine="567"/>
        <w:jc w:val="center"/>
        <w:rPr>
          <w:rFonts w:ascii="GHEA Grapalat" w:hAnsi="GHEA Grapalat"/>
          <w:bCs/>
        </w:rPr>
      </w:pPr>
      <w:r>
        <w:rPr>
          <w:rFonts w:ascii="GHEA Grapalat" w:hAnsi="GHEA Grapalat"/>
          <w:bCs/>
        </w:rPr>
        <w:t>РЕКОНСТРУКЦИЯ ФУТБОЛЬНОГО ПОЛЯ НА ТЕРРИТОРИИ, ПРИЛЕГАЮЩЕЙ К ДОМУ № 10/2 ПО УЛИЦЕ МИКАЭЛЯ ЧАЙЛАХЯНА, АДМИНИСТРАТИВНЫЙ РАЙОН КЕНТРОН ГОРОДА ЕРЕВАНА.</w:t>
      </w:r>
    </w:p>
    <w:tbl>
      <w:tblPr>
        <w:tblW w:w="10170" w:type="dxa"/>
        <w:tblInd w:w="-792" w:type="dxa"/>
        <w:tblLook w:val="04A0" w:firstRow="1" w:lastRow="0" w:firstColumn="1" w:lastColumn="0" w:noHBand="0" w:noVBand="1"/>
      </w:tblPr>
      <w:tblGrid>
        <w:gridCol w:w="540"/>
        <w:gridCol w:w="6030"/>
        <w:gridCol w:w="908"/>
        <w:gridCol w:w="1051"/>
        <w:gridCol w:w="939"/>
        <w:gridCol w:w="1163"/>
      </w:tblGrid>
      <w:tr w:rsidR="00CD2CBD" w:rsidRPr="00CD2CBD" w14:paraId="0A37E5B8" w14:textId="77777777" w:rsidTr="00CD2CBD">
        <w:trPr>
          <w:trHeight w:val="270"/>
        </w:trPr>
        <w:tc>
          <w:tcPr>
            <w:tcW w:w="540" w:type="dxa"/>
            <w:tcBorders>
              <w:top w:val="nil"/>
              <w:left w:val="nil"/>
              <w:bottom w:val="nil"/>
              <w:right w:val="nil"/>
            </w:tcBorders>
            <w:noWrap/>
            <w:vAlign w:val="center"/>
            <w:hideMark/>
          </w:tcPr>
          <w:p w14:paraId="19130FA1" w14:textId="77777777" w:rsidR="00CD2CBD" w:rsidRPr="00CD2CBD" w:rsidRDefault="00CD2CBD" w:rsidP="00CD2CBD">
            <w:pPr>
              <w:rPr>
                <w:sz w:val="20"/>
                <w:szCs w:val="20"/>
                <w:lang w:eastAsia="en-US" w:bidi="ar-SA"/>
              </w:rPr>
            </w:pPr>
          </w:p>
        </w:tc>
        <w:tc>
          <w:tcPr>
            <w:tcW w:w="6030" w:type="dxa"/>
            <w:tcBorders>
              <w:top w:val="nil"/>
              <w:left w:val="nil"/>
              <w:bottom w:val="nil"/>
              <w:right w:val="nil"/>
            </w:tcBorders>
            <w:vAlign w:val="center"/>
            <w:hideMark/>
          </w:tcPr>
          <w:p w14:paraId="0B4B4AF0" w14:textId="77777777" w:rsidR="00CD2CBD" w:rsidRPr="001F6007" w:rsidRDefault="00CD2CBD" w:rsidP="0040048E">
            <w:pPr>
              <w:rPr>
                <w:sz w:val="20"/>
                <w:szCs w:val="20"/>
                <w:lang w:eastAsia="en-US" w:bidi="ar-SA"/>
              </w:rPr>
            </w:pPr>
          </w:p>
        </w:tc>
        <w:tc>
          <w:tcPr>
            <w:tcW w:w="908" w:type="dxa"/>
            <w:tcBorders>
              <w:top w:val="nil"/>
              <w:left w:val="nil"/>
              <w:bottom w:val="nil"/>
              <w:right w:val="nil"/>
            </w:tcBorders>
            <w:vAlign w:val="center"/>
            <w:hideMark/>
          </w:tcPr>
          <w:p w14:paraId="62869C8C" w14:textId="77777777" w:rsidR="00CD2CBD" w:rsidRPr="00CD2CBD" w:rsidRDefault="00CD2CBD" w:rsidP="00CD2CBD">
            <w:pPr>
              <w:rPr>
                <w:sz w:val="20"/>
                <w:szCs w:val="20"/>
                <w:lang w:eastAsia="en-US" w:bidi="ar-SA"/>
              </w:rPr>
            </w:pPr>
          </w:p>
        </w:tc>
        <w:tc>
          <w:tcPr>
            <w:tcW w:w="1051" w:type="dxa"/>
            <w:tcBorders>
              <w:top w:val="nil"/>
              <w:left w:val="nil"/>
              <w:bottom w:val="nil"/>
              <w:right w:val="nil"/>
            </w:tcBorders>
            <w:noWrap/>
            <w:vAlign w:val="center"/>
            <w:hideMark/>
          </w:tcPr>
          <w:p w14:paraId="61308C03" w14:textId="77777777" w:rsidR="00CD2CBD" w:rsidRPr="00CD2CBD" w:rsidRDefault="00CD2CBD" w:rsidP="00CD2CBD">
            <w:pPr>
              <w:jc w:val="center"/>
              <w:rPr>
                <w:sz w:val="20"/>
                <w:szCs w:val="20"/>
                <w:lang w:eastAsia="en-US" w:bidi="ar-SA"/>
              </w:rPr>
            </w:pPr>
          </w:p>
        </w:tc>
        <w:tc>
          <w:tcPr>
            <w:tcW w:w="939" w:type="dxa"/>
            <w:tcBorders>
              <w:top w:val="nil"/>
              <w:left w:val="nil"/>
              <w:bottom w:val="nil"/>
              <w:right w:val="nil"/>
            </w:tcBorders>
            <w:noWrap/>
            <w:vAlign w:val="center"/>
            <w:hideMark/>
          </w:tcPr>
          <w:p w14:paraId="1E78312C" w14:textId="77777777" w:rsidR="00CD2CBD" w:rsidRPr="00CD2CBD" w:rsidRDefault="00CD2CBD" w:rsidP="00CD2CBD">
            <w:pPr>
              <w:jc w:val="center"/>
              <w:rPr>
                <w:sz w:val="20"/>
                <w:szCs w:val="20"/>
                <w:lang w:eastAsia="en-US" w:bidi="ar-SA"/>
              </w:rPr>
            </w:pPr>
          </w:p>
        </w:tc>
        <w:tc>
          <w:tcPr>
            <w:tcW w:w="702" w:type="dxa"/>
            <w:tcBorders>
              <w:top w:val="nil"/>
              <w:left w:val="nil"/>
              <w:bottom w:val="nil"/>
              <w:right w:val="nil"/>
            </w:tcBorders>
            <w:noWrap/>
            <w:vAlign w:val="center"/>
            <w:hideMark/>
          </w:tcPr>
          <w:p w14:paraId="040335E9" w14:textId="77777777" w:rsidR="00CD2CBD" w:rsidRPr="00CD2CBD" w:rsidRDefault="00CD2CBD" w:rsidP="00CD2CBD">
            <w:pPr>
              <w:jc w:val="center"/>
              <w:rPr>
                <w:sz w:val="20"/>
                <w:szCs w:val="20"/>
                <w:lang w:eastAsia="en-US" w:bidi="ar-SA"/>
              </w:rPr>
            </w:pPr>
          </w:p>
        </w:tc>
      </w:tr>
      <w:tr w:rsidR="00CD2CBD" w:rsidRPr="00CD2CBD" w14:paraId="42437D2F" w14:textId="77777777" w:rsidTr="00CD2CBD">
        <w:trPr>
          <w:trHeight w:val="300"/>
        </w:trPr>
        <w:tc>
          <w:tcPr>
            <w:tcW w:w="540" w:type="dxa"/>
            <w:tcBorders>
              <w:top w:val="nil"/>
              <w:left w:val="nil"/>
              <w:bottom w:val="nil"/>
              <w:right w:val="nil"/>
            </w:tcBorders>
            <w:noWrap/>
            <w:vAlign w:val="center"/>
            <w:hideMark/>
          </w:tcPr>
          <w:p w14:paraId="1D746E8E" w14:textId="77777777" w:rsidR="00CD2CBD" w:rsidRPr="00CD2CBD" w:rsidRDefault="00CD2CBD" w:rsidP="00CD2CBD">
            <w:pPr>
              <w:jc w:val="center"/>
              <w:rPr>
                <w:sz w:val="20"/>
                <w:szCs w:val="20"/>
                <w:lang w:eastAsia="en-US" w:bidi="ar-SA"/>
              </w:rPr>
            </w:pPr>
          </w:p>
        </w:tc>
        <w:tc>
          <w:tcPr>
            <w:tcW w:w="6030" w:type="dxa"/>
            <w:tcBorders>
              <w:top w:val="nil"/>
              <w:left w:val="nil"/>
              <w:bottom w:val="nil"/>
              <w:right w:val="nil"/>
            </w:tcBorders>
            <w:vAlign w:val="center"/>
            <w:hideMark/>
          </w:tcPr>
          <w:p w14:paraId="16C20598" w14:textId="77777777" w:rsidR="00CD2CBD" w:rsidRPr="00CD2CBD" w:rsidRDefault="00CD2CBD" w:rsidP="00CD2CBD">
            <w:pPr>
              <w:jc w:val="center"/>
              <w:rPr>
                <w:sz w:val="20"/>
                <w:szCs w:val="20"/>
                <w:lang w:eastAsia="en-US" w:bidi="ar-SA"/>
              </w:rPr>
            </w:pPr>
          </w:p>
        </w:tc>
        <w:tc>
          <w:tcPr>
            <w:tcW w:w="908" w:type="dxa"/>
            <w:tcBorders>
              <w:top w:val="nil"/>
              <w:left w:val="nil"/>
              <w:bottom w:val="nil"/>
              <w:right w:val="nil"/>
            </w:tcBorders>
            <w:vAlign w:val="center"/>
            <w:hideMark/>
          </w:tcPr>
          <w:p w14:paraId="2C5D610D" w14:textId="77777777" w:rsidR="00CD2CBD" w:rsidRPr="00CD2CBD" w:rsidRDefault="00CD2CBD" w:rsidP="00CD2CBD">
            <w:pPr>
              <w:rPr>
                <w:sz w:val="20"/>
                <w:szCs w:val="20"/>
                <w:lang w:eastAsia="en-US" w:bidi="ar-SA"/>
              </w:rPr>
            </w:pPr>
          </w:p>
        </w:tc>
        <w:tc>
          <w:tcPr>
            <w:tcW w:w="1051" w:type="dxa"/>
            <w:tcBorders>
              <w:top w:val="nil"/>
              <w:left w:val="nil"/>
              <w:bottom w:val="nil"/>
              <w:right w:val="nil"/>
            </w:tcBorders>
            <w:noWrap/>
            <w:vAlign w:val="center"/>
            <w:hideMark/>
          </w:tcPr>
          <w:p w14:paraId="1560F87B" w14:textId="77777777" w:rsidR="00CD2CBD" w:rsidRPr="00CD2CBD" w:rsidRDefault="00CD2CBD" w:rsidP="00CD2CBD">
            <w:pPr>
              <w:jc w:val="center"/>
              <w:rPr>
                <w:sz w:val="20"/>
                <w:szCs w:val="20"/>
                <w:lang w:eastAsia="en-US" w:bidi="ar-SA"/>
              </w:rPr>
            </w:pPr>
          </w:p>
        </w:tc>
        <w:tc>
          <w:tcPr>
            <w:tcW w:w="939" w:type="dxa"/>
            <w:tcBorders>
              <w:top w:val="nil"/>
              <w:left w:val="nil"/>
              <w:bottom w:val="nil"/>
              <w:right w:val="nil"/>
            </w:tcBorders>
            <w:noWrap/>
            <w:vAlign w:val="center"/>
            <w:hideMark/>
          </w:tcPr>
          <w:p w14:paraId="44294879" w14:textId="77777777" w:rsidR="00CD2CBD" w:rsidRPr="00CD2CBD" w:rsidRDefault="00CD2CBD" w:rsidP="00CD2CBD">
            <w:pPr>
              <w:jc w:val="center"/>
              <w:rPr>
                <w:sz w:val="20"/>
                <w:szCs w:val="20"/>
                <w:lang w:eastAsia="en-US" w:bidi="ar-SA"/>
              </w:rPr>
            </w:pPr>
          </w:p>
        </w:tc>
        <w:tc>
          <w:tcPr>
            <w:tcW w:w="702" w:type="dxa"/>
            <w:tcBorders>
              <w:top w:val="nil"/>
              <w:left w:val="nil"/>
              <w:bottom w:val="nil"/>
              <w:right w:val="nil"/>
            </w:tcBorders>
            <w:noWrap/>
            <w:vAlign w:val="center"/>
            <w:hideMark/>
          </w:tcPr>
          <w:p w14:paraId="7ECE0FDD" w14:textId="77777777" w:rsidR="00CD2CBD" w:rsidRPr="00CD2CBD" w:rsidRDefault="00CD2CBD" w:rsidP="00CD2CBD">
            <w:pPr>
              <w:jc w:val="center"/>
              <w:rPr>
                <w:sz w:val="20"/>
                <w:szCs w:val="20"/>
                <w:lang w:eastAsia="en-US" w:bidi="ar-SA"/>
              </w:rPr>
            </w:pPr>
          </w:p>
        </w:tc>
      </w:tr>
      <w:tr w:rsidR="00CD2CBD" w:rsidRPr="00CD2CBD" w14:paraId="6B07F25C" w14:textId="77777777" w:rsidTr="00CD2CBD">
        <w:trPr>
          <w:trHeight w:val="942"/>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32263D21" w14:textId="77777777" w:rsidR="00CD2CBD" w:rsidRPr="00CD2CBD" w:rsidRDefault="00CD2CBD" w:rsidP="00CD2CBD">
            <w:pPr>
              <w:jc w:val="center"/>
              <w:rPr>
                <w:rFonts w:ascii="Arial Unicode" w:hAnsi="Arial Unicode" w:cs="Calibri"/>
                <w:sz w:val="16"/>
                <w:szCs w:val="16"/>
                <w:lang w:val="en-US" w:eastAsia="en-US" w:bidi="ar-SA"/>
              </w:rPr>
            </w:pPr>
            <w:r w:rsidRPr="00CD2CBD">
              <w:rPr>
                <w:rFonts w:ascii="Arial Unicode" w:hAnsi="Arial Unicode" w:cs="Calibri"/>
                <w:sz w:val="16"/>
                <w:szCs w:val="16"/>
                <w:lang w:val="en-US" w:eastAsia="en-US" w:bidi="ar-SA"/>
              </w:rPr>
              <w:t>N/N</w:t>
            </w:r>
          </w:p>
        </w:tc>
        <w:tc>
          <w:tcPr>
            <w:tcW w:w="6030" w:type="dxa"/>
            <w:tcBorders>
              <w:top w:val="single" w:sz="4" w:space="0" w:color="auto"/>
              <w:left w:val="nil"/>
              <w:bottom w:val="single" w:sz="4" w:space="0" w:color="auto"/>
              <w:right w:val="single" w:sz="4" w:space="0" w:color="auto"/>
            </w:tcBorders>
            <w:vAlign w:val="center"/>
            <w:hideMark/>
          </w:tcPr>
          <w:p w14:paraId="0003F8A7" w14:textId="77777777" w:rsidR="00CD2CBD" w:rsidRPr="00CD2CBD" w:rsidRDefault="00CD2CBD" w:rsidP="00CD2CBD">
            <w:pPr>
              <w:jc w:val="center"/>
              <w:rPr>
                <w:rFonts w:ascii="Sylfaen" w:hAnsi="Sylfaen" w:cs="Calibri"/>
                <w:color w:val="000000"/>
                <w:sz w:val="20"/>
                <w:szCs w:val="20"/>
                <w:lang w:val="en-US" w:eastAsia="en-US" w:bidi="ar-SA"/>
              </w:rPr>
            </w:pPr>
            <w:proofErr w:type="spellStart"/>
            <w:r w:rsidRPr="00CD2CBD">
              <w:rPr>
                <w:rFonts w:ascii="Sylfaen" w:hAnsi="Sylfaen" w:cs="Calibri"/>
                <w:color w:val="000000"/>
                <w:sz w:val="20"/>
                <w:szCs w:val="20"/>
                <w:lang w:val="en-US" w:eastAsia="en-US" w:bidi="ar-SA"/>
              </w:rPr>
              <w:t>Название</w:t>
            </w:r>
            <w:proofErr w:type="spellEnd"/>
            <w:r w:rsidRPr="00CD2CBD">
              <w:rPr>
                <w:rFonts w:ascii="Sylfaen" w:hAnsi="Sylfaen" w:cs="Calibri"/>
                <w:color w:val="000000"/>
                <w:sz w:val="20"/>
                <w:szCs w:val="20"/>
                <w:lang w:val="en-US" w:eastAsia="en-US" w:bidi="ar-SA"/>
              </w:rPr>
              <w:t xml:space="preserve"> </w:t>
            </w:r>
            <w:proofErr w:type="spellStart"/>
            <w:r w:rsidRPr="00CD2CBD">
              <w:rPr>
                <w:rFonts w:ascii="Sylfaen" w:hAnsi="Sylfaen" w:cs="Calibri"/>
                <w:color w:val="000000"/>
                <w:sz w:val="20"/>
                <w:szCs w:val="20"/>
                <w:lang w:val="en-US" w:eastAsia="en-US" w:bidi="ar-SA"/>
              </w:rPr>
              <w:t>работ</w:t>
            </w:r>
            <w:proofErr w:type="spellEnd"/>
            <w:r w:rsidRPr="00CD2CBD">
              <w:rPr>
                <w:rFonts w:ascii="Sylfaen" w:hAnsi="Sylfaen" w:cs="Calibri"/>
                <w:color w:val="000000"/>
                <w:sz w:val="20"/>
                <w:szCs w:val="20"/>
                <w:lang w:val="en-US" w:eastAsia="en-US" w:bidi="ar-SA"/>
              </w:rPr>
              <w:t xml:space="preserve"> и </w:t>
            </w:r>
            <w:proofErr w:type="spellStart"/>
            <w:r w:rsidRPr="00CD2CBD">
              <w:rPr>
                <w:rFonts w:ascii="Sylfaen" w:hAnsi="Sylfaen" w:cs="Calibri"/>
                <w:color w:val="000000"/>
                <w:sz w:val="20"/>
                <w:szCs w:val="20"/>
                <w:lang w:val="en-US" w:eastAsia="en-US" w:bidi="ar-SA"/>
              </w:rPr>
              <w:t>стоимость</w:t>
            </w:r>
            <w:proofErr w:type="spellEnd"/>
          </w:p>
        </w:tc>
        <w:tc>
          <w:tcPr>
            <w:tcW w:w="908" w:type="dxa"/>
            <w:tcBorders>
              <w:top w:val="single" w:sz="4" w:space="0" w:color="auto"/>
              <w:left w:val="nil"/>
              <w:bottom w:val="single" w:sz="4" w:space="0" w:color="auto"/>
              <w:right w:val="single" w:sz="4" w:space="0" w:color="auto"/>
            </w:tcBorders>
            <w:vAlign w:val="center"/>
            <w:hideMark/>
          </w:tcPr>
          <w:p w14:paraId="3366D418" w14:textId="77777777" w:rsidR="00CD2CBD" w:rsidRPr="00CD2CBD" w:rsidRDefault="00CD2CBD" w:rsidP="00CD2CBD">
            <w:pPr>
              <w:jc w:val="center"/>
              <w:rPr>
                <w:rFonts w:ascii="Arial Unicode" w:hAnsi="Arial Unicode" w:cs="Calibri"/>
                <w:sz w:val="20"/>
                <w:szCs w:val="20"/>
                <w:lang w:val="en-US" w:eastAsia="en-US" w:bidi="ar-SA"/>
              </w:rPr>
            </w:pPr>
            <w:proofErr w:type="spellStart"/>
            <w:r w:rsidRPr="00CD2CBD">
              <w:rPr>
                <w:rFonts w:ascii="Arial Unicode" w:hAnsi="Arial Unicode" w:cs="Calibri"/>
                <w:sz w:val="20"/>
                <w:szCs w:val="20"/>
                <w:lang w:val="en-US" w:eastAsia="en-US" w:bidi="ar-SA"/>
              </w:rPr>
              <w:t>Ед</w:t>
            </w:r>
            <w:proofErr w:type="spellEnd"/>
            <w:r w:rsidRPr="00CD2CBD">
              <w:rPr>
                <w:rFonts w:ascii="Arial Unicode" w:hAnsi="Arial Unicode" w:cs="Calibri"/>
                <w:sz w:val="20"/>
                <w:szCs w:val="20"/>
                <w:lang w:val="en-US" w:eastAsia="en-US" w:bidi="ar-SA"/>
              </w:rPr>
              <w:t xml:space="preserve">. </w:t>
            </w:r>
            <w:proofErr w:type="spellStart"/>
            <w:r w:rsidRPr="00CD2CBD">
              <w:rPr>
                <w:rFonts w:ascii="Arial Unicode" w:hAnsi="Arial Unicode" w:cs="Calibri"/>
                <w:sz w:val="20"/>
                <w:szCs w:val="20"/>
                <w:lang w:val="en-US" w:eastAsia="en-US" w:bidi="ar-SA"/>
              </w:rPr>
              <w:t>Изм</w:t>
            </w:r>
            <w:proofErr w:type="spellEnd"/>
            <w:r w:rsidRPr="00CD2CBD">
              <w:rPr>
                <w:rFonts w:ascii="Arial Unicode" w:hAnsi="Arial Unicode" w:cs="Calibri"/>
                <w:sz w:val="20"/>
                <w:szCs w:val="20"/>
                <w:lang w:val="en-US" w:eastAsia="en-US" w:bidi="ar-SA"/>
              </w:rPr>
              <w:t>.</w:t>
            </w:r>
          </w:p>
        </w:tc>
        <w:tc>
          <w:tcPr>
            <w:tcW w:w="1051" w:type="dxa"/>
            <w:tcBorders>
              <w:top w:val="single" w:sz="4" w:space="0" w:color="auto"/>
              <w:left w:val="nil"/>
              <w:bottom w:val="single" w:sz="4" w:space="0" w:color="auto"/>
              <w:right w:val="single" w:sz="4" w:space="0" w:color="auto"/>
            </w:tcBorders>
            <w:noWrap/>
            <w:vAlign w:val="center"/>
            <w:hideMark/>
          </w:tcPr>
          <w:p w14:paraId="0AE363C1" w14:textId="77777777" w:rsidR="00CD2CBD" w:rsidRPr="00CD2CBD" w:rsidRDefault="00CD2CBD" w:rsidP="00CD2CBD">
            <w:pPr>
              <w:jc w:val="center"/>
              <w:rPr>
                <w:rFonts w:ascii="Arial Unicode" w:hAnsi="Arial Unicode" w:cs="Calibri"/>
                <w:sz w:val="20"/>
                <w:szCs w:val="20"/>
                <w:lang w:val="en-US" w:eastAsia="en-US" w:bidi="ar-SA"/>
              </w:rPr>
            </w:pPr>
            <w:proofErr w:type="spellStart"/>
            <w:r w:rsidRPr="00CD2CBD">
              <w:rPr>
                <w:rFonts w:ascii="Arial Unicode" w:hAnsi="Arial Unicode" w:cs="Calibri"/>
                <w:sz w:val="20"/>
                <w:szCs w:val="20"/>
                <w:lang w:val="en-US" w:eastAsia="en-US" w:bidi="ar-SA"/>
              </w:rPr>
              <w:t>Кол</w:t>
            </w:r>
            <w:proofErr w:type="spellEnd"/>
            <w:r w:rsidRPr="00CD2CBD">
              <w:rPr>
                <w:rFonts w:ascii="Arial Unicode" w:hAnsi="Arial Unicode" w:cs="Calibri"/>
                <w:sz w:val="20"/>
                <w:szCs w:val="20"/>
                <w:lang w:val="en-US" w:eastAsia="en-US" w:bidi="ar-SA"/>
              </w:rPr>
              <w:t>.</w:t>
            </w:r>
          </w:p>
        </w:tc>
        <w:tc>
          <w:tcPr>
            <w:tcW w:w="939" w:type="dxa"/>
            <w:tcBorders>
              <w:top w:val="single" w:sz="4" w:space="0" w:color="auto"/>
              <w:left w:val="nil"/>
              <w:bottom w:val="single" w:sz="4" w:space="0" w:color="auto"/>
              <w:right w:val="single" w:sz="4" w:space="0" w:color="auto"/>
            </w:tcBorders>
            <w:vAlign w:val="center"/>
            <w:hideMark/>
          </w:tcPr>
          <w:p w14:paraId="5076ABE8" w14:textId="77777777" w:rsidR="00CD2CBD" w:rsidRPr="00CD2CBD" w:rsidRDefault="00CD2CBD" w:rsidP="00CD2CBD">
            <w:pPr>
              <w:jc w:val="center"/>
              <w:rPr>
                <w:rFonts w:ascii="Sylfaen" w:hAnsi="Sylfaen" w:cs="Calibri"/>
                <w:color w:val="000000"/>
                <w:sz w:val="20"/>
                <w:szCs w:val="20"/>
                <w:lang w:val="en-US" w:eastAsia="en-US" w:bidi="ar-SA"/>
              </w:rPr>
            </w:pPr>
            <w:proofErr w:type="spellStart"/>
            <w:r w:rsidRPr="00CD2CBD">
              <w:rPr>
                <w:rFonts w:ascii="Sylfaen" w:hAnsi="Sylfaen" w:cs="Calibri"/>
                <w:color w:val="000000"/>
                <w:sz w:val="20"/>
                <w:szCs w:val="20"/>
                <w:lang w:val="en-US" w:eastAsia="en-US" w:bidi="ar-SA"/>
              </w:rPr>
              <w:t>Цена</w:t>
            </w:r>
            <w:proofErr w:type="spellEnd"/>
          </w:p>
        </w:tc>
        <w:tc>
          <w:tcPr>
            <w:tcW w:w="702" w:type="dxa"/>
            <w:tcBorders>
              <w:top w:val="single" w:sz="4" w:space="0" w:color="auto"/>
              <w:left w:val="nil"/>
              <w:bottom w:val="single" w:sz="4" w:space="0" w:color="auto"/>
              <w:right w:val="single" w:sz="4" w:space="0" w:color="auto"/>
            </w:tcBorders>
            <w:vAlign w:val="center"/>
            <w:hideMark/>
          </w:tcPr>
          <w:p w14:paraId="73ADBBBB" w14:textId="77777777" w:rsidR="00CD2CBD" w:rsidRPr="00CD2CBD" w:rsidRDefault="00CD2CBD" w:rsidP="00CD2CBD">
            <w:pPr>
              <w:jc w:val="center"/>
              <w:rPr>
                <w:rFonts w:ascii="Arial Unicode" w:hAnsi="Arial Unicode" w:cs="Calibri"/>
                <w:sz w:val="20"/>
                <w:szCs w:val="20"/>
                <w:lang w:val="en-US" w:eastAsia="en-US" w:bidi="ar-SA"/>
              </w:rPr>
            </w:pPr>
            <w:proofErr w:type="spellStart"/>
            <w:r w:rsidRPr="00CD2CBD">
              <w:rPr>
                <w:rFonts w:ascii="Arial Unicode" w:hAnsi="Arial Unicode" w:cs="Calibri"/>
                <w:sz w:val="20"/>
                <w:szCs w:val="20"/>
                <w:lang w:val="en-US" w:eastAsia="en-US" w:bidi="ar-SA"/>
              </w:rPr>
              <w:t>Сумма</w:t>
            </w:r>
            <w:proofErr w:type="spellEnd"/>
            <w:r w:rsidRPr="00CD2CBD">
              <w:rPr>
                <w:rFonts w:ascii="Arial Unicode" w:hAnsi="Arial Unicode" w:cs="Calibri"/>
                <w:sz w:val="20"/>
                <w:szCs w:val="20"/>
                <w:lang w:val="en-US" w:eastAsia="en-US" w:bidi="ar-SA"/>
              </w:rPr>
              <w:br/>
            </w:r>
            <w:proofErr w:type="spellStart"/>
            <w:r w:rsidRPr="00CD2CBD">
              <w:rPr>
                <w:rFonts w:ascii="Arial Unicode" w:hAnsi="Arial Unicode" w:cs="Calibri"/>
                <w:sz w:val="20"/>
                <w:szCs w:val="20"/>
                <w:lang w:val="en-US" w:eastAsia="en-US" w:bidi="ar-SA"/>
              </w:rPr>
              <w:t>тысяча</w:t>
            </w:r>
            <w:proofErr w:type="spellEnd"/>
            <w:r w:rsidRPr="00CD2CBD">
              <w:rPr>
                <w:rFonts w:ascii="Arial Unicode" w:hAnsi="Arial Unicode" w:cs="Calibri"/>
                <w:sz w:val="20"/>
                <w:szCs w:val="20"/>
                <w:lang w:val="en-US" w:eastAsia="en-US" w:bidi="ar-SA"/>
              </w:rPr>
              <w:t xml:space="preserve">. </w:t>
            </w:r>
            <w:proofErr w:type="spellStart"/>
            <w:r w:rsidRPr="00CD2CBD">
              <w:rPr>
                <w:rFonts w:ascii="Arial Unicode" w:hAnsi="Arial Unicode" w:cs="Calibri"/>
                <w:sz w:val="20"/>
                <w:szCs w:val="20"/>
                <w:lang w:val="en-US" w:eastAsia="en-US" w:bidi="ar-SA"/>
              </w:rPr>
              <w:t>Драм</w:t>
            </w:r>
            <w:proofErr w:type="spellEnd"/>
          </w:p>
        </w:tc>
      </w:tr>
      <w:tr w:rsidR="00CD2CBD" w:rsidRPr="00CD2CBD" w14:paraId="2808DB57" w14:textId="77777777" w:rsidTr="00CD2CBD">
        <w:trPr>
          <w:trHeight w:val="300"/>
        </w:trPr>
        <w:tc>
          <w:tcPr>
            <w:tcW w:w="540" w:type="dxa"/>
            <w:tcBorders>
              <w:top w:val="nil"/>
              <w:left w:val="single" w:sz="4" w:space="0" w:color="auto"/>
              <w:bottom w:val="single" w:sz="4" w:space="0" w:color="auto"/>
              <w:right w:val="single" w:sz="4" w:space="0" w:color="auto"/>
            </w:tcBorders>
            <w:noWrap/>
            <w:vAlign w:val="center"/>
            <w:hideMark/>
          </w:tcPr>
          <w:p w14:paraId="2AE9B65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w:t>
            </w:r>
          </w:p>
        </w:tc>
        <w:tc>
          <w:tcPr>
            <w:tcW w:w="6030" w:type="dxa"/>
            <w:tcBorders>
              <w:top w:val="nil"/>
              <w:left w:val="nil"/>
              <w:bottom w:val="single" w:sz="4" w:space="0" w:color="auto"/>
              <w:right w:val="single" w:sz="4" w:space="0" w:color="auto"/>
            </w:tcBorders>
            <w:vAlign w:val="center"/>
            <w:hideMark/>
          </w:tcPr>
          <w:p w14:paraId="63044E3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w:t>
            </w:r>
          </w:p>
        </w:tc>
        <w:tc>
          <w:tcPr>
            <w:tcW w:w="908" w:type="dxa"/>
            <w:tcBorders>
              <w:top w:val="nil"/>
              <w:left w:val="nil"/>
              <w:bottom w:val="single" w:sz="4" w:space="0" w:color="auto"/>
              <w:right w:val="single" w:sz="4" w:space="0" w:color="auto"/>
            </w:tcBorders>
            <w:vAlign w:val="center"/>
            <w:hideMark/>
          </w:tcPr>
          <w:p w14:paraId="3739796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32F46EE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w:t>
            </w:r>
          </w:p>
        </w:tc>
        <w:tc>
          <w:tcPr>
            <w:tcW w:w="939" w:type="dxa"/>
            <w:tcBorders>
              <w:top w:val="nil"/>
              <w:left w:val="nil"/>
              <w:bottom w:val="single" w:sz="4" w:space="0" w:color="auto"/>
              <w:right w:val="single" w:sz="4" w:space="0" w:color="auto"/>
            </w:tcBorders>
            <w:noWrap/>
            <w:vAlign w:val="center"/>
            <w:hideMark/>
          </w:tcPr>
          <w:p w14:paraId="664FEDC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w:t>
            </w:r>
          </w:p>
        </w:tc>
        <w:tc>
          <w:tcPr>
            <w:tcW w:w="702" w:type="dxa"/>
            <w:tcBorders>
              <w:top w:val="nil"/>
              <w:left w:val="nil"/>
              <w:bottom w:val="single" w:sz="4" w:space="0" w:color="auto"/>
              <w:right w:val="single" w:sz="4" w:space="0" w:color="auto"/>
            </w:tcBorders>
            <w:noWrap/>
            <w:vAlign w:val="center"/>
            <w:hideMark/>
          </w:tcPr>
          <w:p w14:paraId="2363002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w:t>
            </w:r>
          </w:p>
        </w:tc>
      </w:tr>
      <w:tr w:rsidR="00CD2CBD" w:rsidRPr="00CD2CBD" w14:paraId="693F04BF"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76D35AE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noWrap/>
            <w:vAlign w:val="center"/>
            <w:hideMark/>
          </w:tcPr>
          <w:p w14:paraId="2553B9B2" w14:textId="77777777" w:rsidR="00CD2CBD" w:rsidRPr="00CD2CBD" w:rsidRDefault="00CD2CBD" w:rsidP="00CD2CBD">
            <w:pPr>
              <w:rPr>
                <w:rFonts w:ascii="inherit" w:hAnsi="inherit" w:cs="Calibri"/>
                <w:b/>
                <w:bCs/>
                <w:i/>
                <w:iCs/>
                <w:color w:val="1F1F1F"/>
                <w:sz w:val="18"/>
                <w:szCs w:val="18"/>
                <w:lang w:val="en-US" w:eastAsia="en-US" w:bidi="ar-SA"/>
              </w:rPr>
            </w:pPr>
            <w:proofErr w:type="spellStart"/>
            <w:r w:rsidRPr="00CD2CBD">
              <w:rPr>
                <w:rFonts w:ascii="inherit" w:hAnsi="inherit" w:cs="Calibri"/>
                <w:b/>
                <w:bCs/>
                <w:i/>
                <w:iCs/>
                <w:color w:val="1F1F1F"/>
                <w:sz w:val="18"/>
                <w:szCs w:val="18"/>
                <w:lang w:val="en-US" w:eastAsia="en-US" w:bidi="ar-SA"/>
              </w:rPr>
              <w:t>Демонтажные</w:t>
            </w:r>
            <w:proofErr w:type="spellEnd"/>
            <w:r w:rsidRPr="00CD2CBD">
              <w:rPr>
                <w:rFonts w:ascii="inherit" w:hAnsi="inherit" w:cs="Calibri"/>
                <w:b/>
                <w:bCs/>
                <w:i/>
                <w:iCs/>
                <w:color w:val="1F1F1F"/>
                <w:sz w:val="18"/>
                <w:szCs w:val="18"/>
                <w:lang w:val="en-US" w:eastAsia="en-US" w:bidi="ar-SA"/>
              </w:rPr>
              <w:t xml:space="preserve"> </w:t>
            </w:r>
            <w:proofErr w:type="spellStart"/>
            <w:r w:rsidRPr="00CD2CBD">
              <w:rPr>
                <w:rFonts w:ascii="inherit" w:hAnsi="inherit" w:cs="Calibri"/>
                <w:b/>
                <w:bCs/>
                <w:i/>
                <w:iCs/>
                <w:color w:val="1F1F1F"/>
                <w:sz w:val="18"/>
                <w:szCs w:val="18"/>
                <w:lang w:val="en-US" w:eastAsia="en-US" w:bidi="ar-SA"/>
              </w:rPr>
              <w:t>работы</w:t>
            </w:r>
            <w:proofErr w:type="spellEnd"/>
          </w:p>
        </w:tc>
        <w:tc>
          <w:tcPr>
            <w:tcW w:w="908" w:type="dxa"/>
            <w:tcBorders>
              <w:top w:val="nil"/>
              <w:left w:val="nil"/>
              <w:bottom w:val="single" w:sz="4" w:space="0" w:color="auto"/>
              <w:right w:val="single" w:sz="4" w:space="0" w:color="auto"/>
            </w:tcBorders>
            <w:vAlign w:val="center"/>
            <w:hideMark/>
          </w:tcPr>
          <w:p w14:paraId="1807B0B7" w14:textId="437B1819"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55840" behindDoc="0" locked="0" layoutInCell="1" allowOverlap="1" wp14:anchorId="312317CF" wp14:editId="2E59389B">
                      <wp:simplePos x="0" y="0"/>
                      <wp:positionH relativeFrom="column">
                        <wp:posOffset>0</wp:posOffset>
                      </wp:positionH>
                      <wp:positionV relativeFrom="paragraph">
                        <wp:posOffset>0</wp:posOffset>
                      </wp:positionV>
                      <wp:extent cx="85725" cy="38100"/>
                      <wp:effectExtent l="19050" t="19050" r="9525" b="19050"/>
                      <wp:wrapNone/>
                      <wp:docPr id="2" name="Text Box 29">
                        <a:extLst xmlns:a="http://schemas.openxmlformats.org/drawingml/2006/main">
                          <a:ext uri="{FF2B5EF4-FFF2-40B4-BE49-F238E27FC236}">
                            <a16:creationId xmlns:a16="http://schemas.microsoft.com/office/drawing/2014/main" id="{3B64BFA2-C04D-49CE-AB78-10348AA91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28FD509" id="_x0000_t202" coordsize="21600,21600" o:spt="202" path="m,l,21600r21600,l21600,xe">
                      <v:stroke joinstyle="miter"/>
                      <v:path gradientshapeok="t" o:connecttype="rect"/>
                    </v:shapetype>
                    <v:shape id="Text Box 29" o:spid="_x0000_s1026" type="#_x0000_t202" style="position:absolute;margin-left:0;margin-top:0;width:6.75pt;height:3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63008" behindDoc="0" locked="0" layoutInCell="1" allowOverlap="1" wp14:anchorId="2A553073" wp14:editId="2FDD70B8">
                      <wp:simplePos x="0" y="0"/>
                      <wp:positionH relativeFrom="column">
                        <wp:posOffset>0</wp:posOffset>
                      </wp:positionH>
                      <wp:positionV relativeFrom="paragraph">
                        <wp:posOffset>0</wp:posOffset>
                      </wp:positionV>
                      <wp:extent cx="85725" cy="38100"/>
                      <wp:effectExtent l="19050" t="19050" r="9525" b="19050"/>
                      <wp:wrapNone/>
                      <wp:docPr id="3" name="Text Box 28">
                        <a:extLst xmlns:a="http://schemas.openxmlformats.org/drawingml/2006/main">
                          <a:ext uri="{FF2B5EF4-FFF2-40B4-BE49-F238E27FC236}">
                            <a16:creationId xmlns:a16="http://schemas.microsoft.com/office/drawing/2014/main" id="{D0363C57-1073-4E2D-81B9-28A1938C4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32994" id="Text Box 28" o:spid="_x0000_s1026" type="#_x0000_t202" style="position:absolute;margin-left:0;margin-top:0;width:6.75pt;height:3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70176" behindDoc="0" locked="0" layoutInCell="1" allowOverlap="1" wp14:anchorId="213073DC" wp14:editId="5D3A1796">
                      <wp:simplePos x="0" y="0"/>
                      <wp:positionH relativeFrom="column">
                        <wp:posOffset>0</wp:posOffset>
                      </wp:positionH>
                      <wp:positionV relativeFrom="paragraph">
                        <wp:posOffset>0</wp:posOffset>
                      </wp:positionV>
                      <wp:extent cx="85725" cy="38100"/>
                      <wp:effectExtent l="19050" t="19050" r="9525" b="19050"/>
                      <wp:wrapNone/>
                      <wp:docPr id="4" name="Text Box 27">
                        <a:extLst xmlns:a="http://schemas.openxmlformats.org/drawingml/2006/main">
                          <a:ext uri="{FF2B5EF4-FFF2-40B4-BE49-F238E27FC236}">
                            <a16:creationId xmlns:a16="http://schemas.microsoft.com/office/drawing/2014/main" id="{0F77D6F3-421A-45C3-A1F6-C1C7C790E0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8E5AE" id="Text Box 27" o:spid="_x0000_s1026" type="#_x0000_t202" style="position:absolute;margin-left:0;margin-top:0;width:6.75pt;height:3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77344" behindDoc="0" locked="0" layoutInCell="1" allowOverlap="1" wp14:anchorId="5AD98EB8" wp14:editId="18A7C00B">
                      <wp:simplePos x="0" y="0"/>
                      <wp:positionH relativeFrom="column">
                        <wp:posOffset>0</wp:posOffset>
                      </wp:positionH>
                      <wp:positionV relativeFrom="paragraph">
                        <wp:posOffset>0</wp:posOffset>
                      </wp:positionV>
                      <wp:extent cx="85725" cy="38100"/>
                      <wp:effectExtent l="19050" t="19050" r="9525" b="19050"/>
                      <wp:wrapNone/>
                      <wp:docPr id="5" name="Text Box 26">
                        <a:extLst xmlns:a="http://schemas.openxmlformats.org/drawingml/2006/main">
                          <a:ext uri="{FF2B5EF4-FFF2-40B4-BE49-F238E27FC236}">
                            <a16:creationId xmlns:a16="http://schemas.microsoft.com/office/drawing/2014/main" id="{8919D4B3-1BCF-409E-9986-A1B4A9E62C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9F80F" id="Text Box 26" o:spid="_x0000_s1026" type="#_x0000_t202" style="position:absolute;margin-left:0;margin-top:0;width:6.75pt;height:3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84512" behindDoc="0" locked="0" layoutInCell="1" allowOverlap="1" wp14:anchorId="674513D7" wp14:editId="767F24B5">
                      <wp:simplePos x="0" y="0"/>
                      <wp:positionH relativeFrom="column">
                        <wp:posOffset>0</wp:posOffset>
                      </wp:positionH>
                      <wp:positionV relativeFrom="paragraph">
                        <wp:posOffset>0</wp:posOffset>
                      </wp:positionV>
                      <wp:extent cx="85725" cy="38100"/>
                      <wp:effectExtent l="19050" t="19050" r="9525" b="19050"/>
                      <wp:wrapNone/>
                      <wp:docPr id="6" name="Text Box 25">
                        <a:extLst xmlns:a="http://schemas.openxmlformats.org/drawingml/2006/main">
                          <a:ext uri="{FF2B5EF4-FFF2-40B4-BE49-F238E27FC236}">
                            <a16:creationId xmlns:a16="http://schemas.microsoft.com/office/drawing/2014/main" id="{8593B2EC-4683-450B-9503-81D47C8F2C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6D86C" id="Text Box 25" o:spid="_x0000_s1026" type="#_x0000_t202" style="position:absolute;margin-left:0;margin-top:0;width:6.75pt;height:3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91680" behindDoc="0" locked="0" layoutInCell="1" allowOverlap="1" wp14:anchorId="601707A1" wp14:editId="06B0353C">
                      <wp:simplePos x="0" y="0"/>
                      <wp:positionH relativeFrom="column">
                        <wp:posOffset>0</wp:posOffset>
                      </wp:positionH>
                      <wp:positionV relativeFrom="paragraph">
                        <wp:posOffset>0</wp:posOffset>
                      </wp:positionV>
                      <wp:extent cx="85725" cy="38100"/>
                      <wp:effectExtent l="19050" t="19050" r="9525" b="19050"/>
                      <wp:wrapNone/>
                      <wp:docPr id="7" name="Text Box 24">
                        <a:extLst xmlns:a="http://schemas.openxmlformats.org/drawingml/2006/main">
                          <a:ext uri="{FF2B5EF4-FFF2-40B4-BE49-F238E27FC236}">
                            <a16:creationId xmlns:a16="http://schemas.microsoft.com/office/drawing/2014/main" id="{92116D53-EB54-46A5-BAC5-857ACCD20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E2991" id="Text Box 24" o:spid="_x0000_s1026" type="#_x0000_t202" style="position:absolute;margin-left:0;margin-top:0;width:6.75pt;height:3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598848" behindDoc="0" locked="0" layoutInCell="1" allowOverlap="1" wp14:anchorId="6E8C943C" wp14:editId="30F6ED7A">
                      <wp:simplePos x="0" y="0"/>
                      <wp:positionH relativeFrom="column">
                        <wp:posOffset>0</wp:posOffset>
                      </wp:positionH>
                      <wp:positionV relativeFrom="paragraph">
                        <wp:posOffset>0</wp:posOffset>
                      </wp:positionV>
                      <wp:extent cx="85725" cy="38100"/>
                      <wp:effectExtent l="19050" t="19050" r="9525" b="19050"/>
                      <wp:wrapNone/>
                      <wp:docPr id="8" name="Text Box 23">
                        <a:extLst xmlns:a="http://schemas.openxmlformats.org/drawingml/2006/main">
                          <a:ext uri="{FF2B5EF4-FFF2-40B4-BE49-F238E27FC236}">
                            <a16:creationId xmlns:a16="http://schemas.microsoft.com/office/drawing/2014/main" id="{2E48B103-7AF3-4DC7-8E1C-6F59921FF3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A147E" id="Text Box 23" o:spid="_x0000_s1026" type="#_x0000_t202" style="position:absolute;margin-left:0;margin-top:0;width:6.75pt;height:3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06016" behindDoc="0" locked="0" layoutInCell="1" allowOverlap="1" wp14:anchorId="221FBF74" wp14:editId="0C014162">
                      <wp:simplePos x="0" y="0"/>
                      <wp:positionH relativeFrom="column">
                        <wp:posOffset>0</wp:posOffset>
                      </wp:positionH>
                      <wp:positionV relativeFrom="paragraph">
                        <wp:posOffset>0</wp:posOffset>
                      </wp:positionV>
                      <wp:extent cx="85725" cy="38100"/>
                      <wp:effectExtent l="19050" t="19050" r="9525" b="19050"/>
                      <wp:wrapNone/>
                      <wp:docPr id="9" name="Text Box 22">
                        <a:extLst xmlns:a="http://schemas.openxmlformats.org/drawingml/2006/main">
                          <a:ext uri="{FF2B5EF4-FFF2-40B4-BE49-F238E27FC236}">
                            <a16:creationId xmlns:a16="http://schemas.microsoft.com/office/drawing/2014/main" id="{98F5D02B-BEFA-4630-AF72-2EB6845174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095E6" id="Text Box 22" o:spid="_x0000_s1026" type="#_x0000_t202" style="position:absolute;margin-left:0;margin-top:0;width:6.75pt;height:3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13184" behindDoc="0" locked="0" layoutInCell="1" allowOverlap="1" wp14:anchorId="37009025" wp14:editId="2735FAD6">
                      <wp:simplePos x="0" y="0"/>
                      <wp:positionH relativeFrom="column">
                        <wp:posOffset>0</wp:posOffset>
                      </wp:positionH>
                      <wp:positionV relativeFrom="paragraph">
                        <wp:posOffset>0</wp:posOffset>
                      </wp:positionV>
                      <wp:extent cx="85725" cy="38100"/>
                      <wp:effectExtent l="19050" t="19050" r="9525" b="19050"/>
                      <wp:wrapNone/>
                      <wp:docPr id="10" name="Text Box 21">
                        <a:extLst xmlns:a="http://schemas.openxmlformats.org/drawingml/2006/main">
                          <a:ext uri="{FF2B5EF4-FFF2-40B4-BE49-F238E27FC236}">
                            <a16:creationId xmlns:a16="http://schemas.microsoft.com/office/drawing/2014/main" id="{863621EB-1A93-4B74-8C82-46FAB34531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F3F1A" id="Text Box 21" o:spid="_x0000_s1026" type="#_x0000_t202" style="position:absolute;margin-left:0;margin-top:0;width:6.75pt;height:3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20352" behindDoc="0" locked="0" layoutInCell="1" allowOverlap="1" wp14:anchorId="2BA6AE77" wp14:editId="5CE499FD">
                      <wp:simplePos x="0" y="0"/>
                      <wp:positionH relativeFrom="column">
                        <wp:posOffset>0</wp:posOffset>
                      </wp:positionH>
                      <wp:positionV relativeFrom="paragraph">
                        <wp:posOffset>0</wp:posOffset>
                      </wp:positionV>
                      <wp:extent cx="85725" cy="38100"/>
                      <wp:effectExtent l="19050" t="19050" r="9525" b="19050"/>
                      <wp:wrapNone/>
                      <wp:docPr id="11" name="Text Box 20">
                        <a:extLst xmlns:a="http://schemas.openxmlformats.org/drawingml/2006/main">
                          <a:ext uri="{FF2B5EF4-FFF2-40B4-BE49-F238E27FC236}">
                            <a16:creationId xmlns:a16="http://schemas.microsoft.com/office/drawing/2014/main" id="{F9B3653B-60E5-4753-A5FB-35755F9D51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50BCD" id="Text Box 20" o:spid="_x0000_s1026" type="#_x0000_t202" style="position:absolute;margin-left:0;margin-top:0;width:6.75pt;height: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27520" behindDoc="0" locked="0" layoutInCell="1" allowOverlap="1" wp14:anchorId="347FC899" wp14:editId="48F46C3B">
                      <wp:simplePos x="0" y="0"/>
                      <wp:positionH relativeFrom="column">
                        <wp:posOffset>0</wp:posOffset>
                      </wp:positionH>
                      <wp:positionV relativeFrom="paragraph">
                        <wp:posOffset>0</wp:posOffset>
                      </wp:positionV>
                      <wp:extent cx="85725" cy="38100"/>
                      <wp:effectExtent l="19050" t="19050" r="9525" b="19050"/>
                      <wp:wrapNone/>
                      <wp:docPr id="12" name="Text Box 19">
                        <a:extLst xmlns:a="http://schemas.openxmlformats.org/drawingml/2006/main">
                          <a:ext uri="{FF2B5EF4-FFF2-40B4-BE49-F238E27FC236}">
                            <a16:creationId xmlns:a16="http://schemas.microsoft.com/office/drawing/2014/main" id="{2DF62FFE-35B1-46F6-A8BC-2715F38E62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0D41D" id="Text Box 19" o:spid="_x0000_s1026" type="#_x0000_t202" style="position:absolute;margin-left:0;margin-top:0;width:6.75pt;height:3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34688" behindDoc="0" locked="0" layoutInCell="1" allowOverlap="1" wp14:anchorId="253F665B" wp14:editId="63E8EDCC">
                      <wp:simplePos x="0" y="0"/>
                      <wp:positionH relativeFrom="column">
                        <wp:posOffset>0</wp:posOffset>
                      </wp:positionH>
                      <wp:positionV relativeFrom="paragraph">
                        <wp:posOffset>0</wp:posOffset>
                      </wp:positionV>
                      <wp:extent cx="85725" cy="38100"/>
                      <wp:effectExtent l="19050" t="19050" r="9525" b="19050"/>
                      <wp:wrapNone/>
                      <wp:docPr id="13" name="Text Box 18">
                        <a:extLst xmlns:a="http://schemas.openxmlformats.org/drawingml/2006/main">
                          <a:ext uri="{FF2B5EF4-FFF2-40B4-BE49-F238E27FC236}">
                            <a16:creationId xmlns:a16="http://schemas.microsoft.com/office/drawing/2014/main" id="{236D6806-6A0E-4E7F-821A-A509F2C68C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6A88F" id="Text Box 18" o:spid="_x0000_s1026" type="#_x0000_t202" style="position:absolute;margin-left:0;margin-top:0;width:6.75pt;height: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41856" behindDoc="0" locked="0" layoutInCell="1" allowOverlap="1" wp14:anchorId="0C46838F" wp14:editId="79F78731">
                      <wp:simplePos x="0" y="0"/>
                      <wp:positionH relativeFrom="column">
                        <wp:posOffset>0</wp:posOffset>
                      </wp:positionH>
                      <wp:positionV relativeFrom="paragraph">
                        <wp:posOffset>0</wp:posOffset>
                      </wp:positionV>
                      <wp:extent cx="85725" cy="38100"/>
                      <wp:effectExtent l="19050" t="19050" r="9525" b="19050"/>
                      <wp:wrapNone/>
                      <wp:docPr id="14" name="Text Box 17">
                        <a:extLst xmlns:a="http://schemas.openxmlformats.org/drawingml/2006/main">
                          <a:ext uri="{FF2B5EF4-FFF2-40B4-BE49-F238E27FC236}">
                            <a16:creationId xmlns:a16="http://schemas.microsoft.com/office/drawing/2014/main" id="{63BAA4ED-5B31-437A-ADCA-38F033F32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826DE" id="Text Box 17" o:spid="_x0000_s1026" type="#_x0000_t202" style="position:absolute;margin-left:0;margin-top:0;width:6.75pt;height: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49024" behindDoc="0" locked="0" layoutInCell="1" allowOverlap="1" wp14:anchorId="0831B7E7" wp14:editId="280A6C12">
                      <wp:simplePos x="0" y="0"/>
                      <wp:positionH relativeFrom="column">
                        <wp:posOffset>0</wp:posOffset>
                      </wp:positionH>
                      <wp:positionV relativeFrom="paragraph">
                        <wp:posOffset>0</wp:posOffset>
                      </wp:positionV>
                      <wp:extent cx="85725" cy="38100"/>
                      <wp:effectExtent l="19050" t="19050" r="9525" b="19050"/>
                      <wp:wrapNone/>
                      <wp:docPr id="15" name="Text Box 16">
                        <a:extLst xmlns:a="http://schemas.openxmlformats.org/drawingml/2006/main">
                          <a:ext uri="{FF2B5EF4-FFF2-40B4-BE49-F238E27FC236}">
                            <a16:creationId xmlns:a16="http://schemas.microsoft.com/office/drawing/2014/main" id="{81025129-0015-48EE-B7B3-F878615D3C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80E52" id="Text Box 16" o:spid="_x0000_s1026" type="#_x0000_t202" style="position:absolute;margin-left:0;margin-top:0;width:6.75pt;height: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57216" behindDoc="0" locked="0" layoutInCell="1" allowOverlap="1" wp14:anchorId="7668E02C" wp14:editId="32E0BF63">
                      <wp:simplePos x="0" y="0"/>
                      <wp:positionH relativeFrom="column">
                        <wp:posOffset>0</wp:posOffset>
                      </wp:positionH>
                      <wp:positionV relativeFrom="paragraph">
                        <wp:posOffset>0</wp:posOffset>
                      </wp:positionV>
                      <wp:extent cx="85725" cy="38100"/>
                      <wp:effectExtent l="19050" t="19050" r="9525" b="19050"/>
                      <wp:wrapNone/>
                      <wp:docPr id="16" name="Text Box 16">
                        <a:extLst xmlns:a="http://schemas.openxmlformats.org/drawingml/2006/main">
                          <a:ext uri="{FF2B5EF4-FFF2-40B4-BE49-F238E27FC236}">
                            <a16:creationId xmlns:a16="http://schemas.microsoft.com/office/drawing/2014/main" id="{2B88FF5F-832F-4CE6-AF00-68FF976B28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8927E" id="Text Box 16" o:spid="_x0000_s1026" type="#_x0000_t202" style="position:absolute;margin-left:0;margin-top:0;width:6.75pt;height: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63360" behindDoc="0" locked="0" layoutInCell="1" allowOverlap="1" wp14:anchorId="306CEE39" wp14:editId="2C47A399">
                      <wp:simplePos x="0" y="0"/>
                      <wp:positionH relativeFrom="column">
                        <wp:posOffset>0</wp:posOffset>
                      </wp:positionH>
                      <wp:positionV relativeFrom="paragraph">
                        <wp:posOffset>0</wp:posOffset>
                      </wp:positionV>
                      <wp:extent cx="85725" cy="38100"/>
                      <wp:effectExtent l="19050" t="19050" r="9525" b="19050"/>
                      <wp:wrapNone/>
                      <wp:docPr id="32" name="Text Box 15">
                        <a:extLst xmlns:a="http://schemas.openxmlformats.org/drawingml/2006/main">
                          <a:ext uri="{FF2B5EF4-FFF2-40B4-BE49-F238E27FC236}">
                            <a16:creationId xmlns:a16="http://schemas.microsoft.com/office/drawing/2014/main" id="{70E6A4A9-9A30-4170-97AF-A6F11A42CF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33B5D" id="Text Box 15" o:spid="_x0000_s1026" type="#_x0000_t202" style="position:absolute;margin-left:0;margin-top:0;width:6.75pt;height: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70528" behindDoc="0" locked="0" layoutInCell="1" allowOverlap="1" wp14:anchorId="5DFBCC75" wp14:editId="731B126D">
                      <wp:simplePos x="0" y="0"/>
                      <wp:positionH relativeFrom="column">
                        <wp:posOffset>0</wp:posOffset>
                      </wp:positionH>
                      <wp:positionV relativeFrom="paragraph">
                        <wp:posOffset>0</wp:posOffset>
                      </wp:positionV>
                      <wp:extent cx="85725" cy="38100"/>
                      <wp:effectExtent l="19050" t="19050" r="9525" b="19050"/>
                      <wp:wrapNone/>
                      <wp:docPr id="33" name="Text Box 14">
                        <a:extLst xmlns:a="http://schemas.openxmlformats.org/drawingml/2006/main">
                          <a:ext uri="{FF2B5EF4-FFF2-40B4-BE49-F238E27FC236}">
                            <a16:creationId xmlns:a16="http://schemas.microsoft.com/office/drawing/2014/main" id="{EBDED3A8-8C83-411D-8E63-600AFBF389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9047D" id="Text Box 14" o:spid="_x0000_s1026" type="#_x0000_t202" style="position:absolute;margin-left:0;margin-top:0;width:6.75pt;height: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77696" behindDoc="0" locked="0" layoutInCell="1" allowOverlap="1" wp14:anchorId="1FDF96D9" wp14:editId="709EDB27">
                      <wp:simplePos x="0" y="0"/>
                      <wp:positionH relativeFrom="column">
                        <wp:posOffset>0</wp:posOffset>
                      </wp:positionH>
                      <wp:positionV relativeFrom="paragraph">
                        <wp:posOffset>0</wp:posOffset>
                      </wp:positionV>
                      <wp:extent cx="85725" cy="38100"/>
                      <wp:effectExtent l="19050" t="19050" r="9525" b="19050"/>
                      <wp:wrapNone/>
                      <wp:docPr id="34" name="Text Box 13">
                        <a:extLst xmlns:a="http://schemas.openxmlformats.org/drawingml/2006/main">
                          <a:ext uri="{FF2B5EF4-FFF2-40B4-BE49-F238E27FC236}">
                            <a16:creationId xmlns:a16="http://schemas.microsoft.com/office/drawing/2014/main" id="{C4318109-9EE4-4A53-8F4B-8966F3B0BF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41DD9" id="Text Box 13" o:spid="_x0000_s1026" type="#_x0000_t202" style="position:absolute;margin-left:0;margin-top:0;width:6.75pt;height: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84864" behindDoc="0" locked="0" layoutInCell="1" allowOverlap="1" wp14:anchorId="5FAABD59" wp14:editId="194A553E">
                      <wp:simplePos x="0" y="0"/>
                      <wp:positionH relativeFrom="column">
                        <wp:posOffset>0</wp:posOffset>
                      </wp:positionH>
                      <wp:positionV relativeFrom="paragraph">
                        <wp:posOffset>0</wp:posOffset>
                      </wp:positionV>
                      <wp:extent cx="85725" cy="38100"/>
                      <wp:effectExtent l="19050" t="19050" r="9525" b="19050"/>
                      <wp:wrapNone/>
                      <wp:docPr id="35" name="Text Box 12">
                        <a:extLst xmlns:a="http://schemas.openxmlformats.org/drawingml/2006/main">
                          <a:ext uri="{FF2B5EF4-FFF2-40B4-BE49-F238E27FC236}">
                            <a16:creationId xmlns:a16="http://schemas.microsoft.com/office/drawing/2014/main" id="{6B94017F-38CB-4A4C-82D9-EF01A20CA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F3D30" id="Text Box 12" o:spid="_x0000_s1026" type="#_x0000_t202" style="position:absolute;margin-left:0;margin-top:0;width:6.75pt;height: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92032" behindDoc="0" locked="0" layoutInCell="1" allowOverlap="1" wp14:anchorId="342EFA37" wp14:editId="53B4D88E">
                      <wp:simplePos x="0" y="0"/>
                      <wp:positionH relativeFrom="column">
                        <wp:posOffset>0</wp:posOffset>
                      </wp:positionH>
                      <wp:positionV relativeFrom="paragraph">
                        <wp:posOffset>0</wp:posOffset>
                      </wp:positionV>
                      <wp:extent cx="85725" cy="38100"/>
                      <wp:effectExtent l="19050" t="19050" r="9525" b="19050"/>
                      <wp:wrapNone/>
                      <wp:docPr id="36" name="Text Box 11">
                        <a:extLst xmlns:a="http://schemas.openxmlformats.org/drawingml/2006/main">
                          <a:ext uri="{FF2B5EF4-FFF2-40B4-BE49-F238E27FC236}">
                            <a16:creationId xmlns:a16="http://schemas.microsoft.com/office/drawing/2014/main" id="{58008623-34E8-4525-8A02-039CF70FBE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49D88" id="Text Box 11" o:spid="_x0000_s1026" type="#_x0000_t202" style="position:absolute;margin-left:0;margin-top:0;width:6.75pt;height: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699200" behindDoc="0" locked="0" layoutInCell="1" allowOverlap="1" wp14:anchorId="0941E5A1" wp14:editId="5BE49FCB">
                      <wp:simplePos x="0" y="0"/>
                      <wp:positionH relativeFrom="column">
                        <wp:posOffset>0</wp:posOffset>
                      </wp:positionH>
                      <wp:positionV relativeFrom="paragraph">
                        <wp:posOffset>0</wp:posOffset>
                      </wp:positionV>
                      <wp:extent cx="85725" cy="38100"/>
                      <wp:effectExtent l="19050" t="19050" r="9525" b="19050"/>
                      <wp:wrapNone/>
                      <wp:docPr id="37" name="Text Box 10">
                        <a:extLst xmlns:a="http://schemas.openxmlformats.org/drawingml/2006/main">
                          <a:ext uri="{FF2B5EF4-FFF2-40B4-BE49-F238E27FC236}">
                            <a16:creationId xmlns:a16="http://schemas.microsoft.com/office/drawing/2014/main" id="{EDD910DA-B003-41AB-B48A-068D006767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7DBB4" id="Text Box 10" o:spid="_x0000_s1026" type="#_x0000_t202" style="position:absolute;margin-left:0;margin-top:0;width:6.75pt;height: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06368" behindDoc="0" locked="0" layoutInCell="1" allowOverlap="1" wp14:anchorId="4012F634" wp14:editId="6CD31146">
                      <wp:simplePos x="0" y="0"/>
                      <wp:positionH relativeFrom="column">
                        <wp:posOffset>0</wp:posOffset>
                      </wp:positionH>
                      <wp:positionV relativeFrom="paragraph">
                        <wp:posOffset>0</wp:posOffset>
                      </wp:positionV>
                      <wp:extent cx="85725" cy="38100"/>
                      <wp:effectExtent l="19050" t="19050" r="9525" b="19050"/>
                      <wp:wrapNone/>
                      <wp:docPr id="38" name="Text Box 9">
                        <a:extLst xmlns:a="http://schemas.openxmlformats.org/drawingml/2006/main">
                          <a:ext uri="{FF2B5EF4-FFF2-40B4-BE49-F238E27FC236}">
                            <a16:creationId xmlns:a16="http://schemas.microsoft.com/office/drawing/2014/main" id="{2CD40470-B1D8-4C67-B3ED-74AB6EC32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12993" id="Text Box 9" o:spid="_x0000_s1026" type="#_x0000_t202" style="position:absolute;margin-left:0;margin-top:0;width:6.75pt;height: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13536" behindDoc="0" locked="0" layoutInCell="1" allowOverlap="1" wp14:anchorId="327C02E1" wp14:editId="784AA529">
                      <wp:simplePos x="0" y="0"/>
                      <wp:positionH relativeFrom="column">
                        <wp:posOffset>0</wp:posOffset>
                      </wp:positionH>
                      <wp:positionV relativeFrom="paragraph">
                        <wp:posOffset>0</wp:posOffset>
                      </wp:positionV>
                      <wp:extent cx="85725" cy="38100"/>
                      <wp:effectExtent l="19050" t="19050" r="9525" b="19050"/>
                      <wp:wrapNone/>
                      <wp:docPr id="39" name="Text Box 8">
                        <a:extLst xmlns:a="http://schemas.openxmlformats.org/drawingml/2006/main">
                          <a:ext uri="{FF2B5EF4-FFF2-40B4-BE49-F238E27FC236}">
                            <a16:creationId xmlns:a16="http://schemas.microsoft.com/office/drawing/2014/main" id="{F25D8BDD-DDA1-42CE-946B-B2328E8FA0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3C9EC" id="Text Box 8" o:spid="_x0000_s1026" type="#_x0000_t202" style="position:absolute;margin-left:0;margin-top:0;width:6.75pt;height: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20704" behindDoc="0" locked="0" layoutInCell="1" allowOverlap="1" wp14:anchorId="5A875158" wp14:editId="62AF041D">
                      <wp:simplePos x="0" y="0"/>
                      <wp:positionH relativeFrom="column">
                        <wp:posOffset>0</wp:posOffset>
                      </wp:positionH>
                      <wp:positionV relativeFrom="paragraph">
                        <wp:posOffset>0</wp:posOffset>
                      </wp:positionV>
                      <wp:extent cx="85725" cy="38100"/>
                      <wp:effectExtent l="19050" t="19050" r="9525" b="19050"/>
                      <wp:wrapNone/>
                      <wp:docPr id="40" name="Text Box 7">
                        <a:extLst xmlns:a="http://schemas.openxmlformats.org/drawingml/2006/main">
                          <a:ext uri="{FF2B5EF4-FFF2-40B4-BE49-F238E27FC236}">
                            <a16:creationId xmlns:a16="http://schemas.microsoft.com/office/drawing/2014/main" id="{C683771D-382A-415D-8B3D-F72AC4590F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59E03" id="Text Box 7" o:spid="_x0000_s1026" type="#_x0000_t202" style="position:absolute;margin-left:0;margin-top:0;width:6.75pt;height: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27872" behindDoc="0" locked="0" layoutInCell="1" allowOverlap="1" wp14:anchorId="1448947B" wp14:editId="6F3DADDD">
                      <wp:simplePos x="0" y="0"/>
                      <wp:positionH relativeFrom="column">
                        <wp:posOffset>0</wp:posOffset>
                      </wp:positionH>
                      <wp:positionV relativeFrom="paragraph">
                        <wp:posOffset>0</wp:posOffset>
                      </wp:positionV>
                      <wp:extent cx="85725" cy="38100"/>
                      <wp:effectExtent l="19050" t="19050" r="9525" b="19050"/>
                      <wp:wrapNone/>
                      <wp:docPr id="41" name="Text Box 6">
                        <a:extLst xmlns:a="http://schemas.openxmlformats.org/drawingml/2006/main">
                          <a:ext uri="{FF2B5EF4-FFF2-40B4-BE49-F238E27FC236}">
                            <a16:creationId xmlns:a16="http://schemas.microsoft.com/office/drawing/2014/main" id="{4427B537-EDF1-42A1-A3B7-4A9FD099C7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FDF43" id="Text Box 6" o:spid="_x0000_s1026" type="#_x0000_t202" style="position:absolute;margin-left:0;margin-top:0;width:6.75pt;height: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35040" behindDoc="0" locked="0" layoutInCell="1" allowOverlap="1" wp14:anchorId="3F7501A9" wp14:editId="2C43F59E">
                      <wp:simplePos x="0" y="0"/>
                      <wp:positionH relativeFrom="column">
                        <wp:posOffset>0</wp:posOffset>
                      </wp:positionH>
                      <wp:positionV relativeFrom="paragraph">
                        <wp:posOffset>0</wp:posOffset>
                      </wp:positionV>
                      <wp:extent cx="85725" cy="38100"/>
                      <wp:effectExtent l="19050" t="19050" r="9525" b="19050"/>
                      <wp:wrapNone/>
                      <wp:docPr id="42" name="Text Box 5">
                        <a:extLst xmlns:a="http://schemas.openxmlformats.org/drawingml/2006/main">
                          <a:ext uri="{FF2B5EF4-FFF2-40B4-BE49-F238E27FC236}">
                            <a16:creationId xmlns:a16="http://schemas.microsoft.com/office/drawing/2014/main" id="{34E3C806-E06D-4408-8B3E-9FB85D5CF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7DEB2" id="Text Box 5" o:spid="_x0000_s1026" type="#_x0000_t202" style="position:absolute;margin-left:0;margin-top:0;width:6.75pt;height: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42208" behindDoc="0" locked="0" layoutInCell="1" allowOverlap="1" wp14:anchorId="06CD751C" wp14:editId="46326B77">
                      <wp:simplePos x="0" y="0"/>
                      <wp:positionH relativeFrom="column">
                        <wp:posOffset>0</wp:posOffset>
                      </wp:positionH>
                      <wp:positionV relativeFrom="paragraph">
                        <wp:posOffset>0</wp:posOffset>
                      </wp:positionV>
                      <wp:extent cx="85725" cy="38100"/>
                      <wp:effectExtent l="19050" t="19050" r="9525" b="19050"/>
                      <wp:wrapNone/>
                      <wp:docPr id="43" name="Text Box 4">
                        <a:extLst xmlns:a="http://schemas.openxmlformats.org/drawingml/2006/main">
                          <a:ext uri="{FF2B5EF4-FFF2-40B4-BE49-F238E27FC236}">
                            <a16:creationId xmlns:a16="http://schemas.microsoft.com/office/drawing/2014/main" id="{D03F23DA-0C31-4646-B9B1-00BD8E08FD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D719F" id="Text Box 4" o:spid="_x0000_s1026" type="#_x0000_t202" style="position:absolute;margin-left:0;margin-top:0;width:6.75pt;height: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49376" behindDoc="0" locked="0" layoutInCell="1" allowOverlap="1" wp14:anchorId="131255F1" wp14:editId="17518F7F">
                      <wp:simplePos x="0" y="0"/>
                      <wp:positionH relativeFrom="column">
                        <wp:posOffset>0</wp:posOffset>
                      </wp:positionH>
                      <wp:positionV relativeFrom="paragraph">
                        <wp:posOffset>0</wp:posOffset>
                      </wp:positionV>
                      <wp:extent cx="85725" cy="38100"/>
                      <wp:effectExtent l="19050" t="19050" r="9525" b="19050"/>
                      <wp:wrapNone/>
                      <wp:docPr id="44" name="Text Box 3">
                        <a:extLst xmlns:a="http://schemas.openxmlformats.org/drawingml/2006/main">
                          <a:ext uri="{FF2B5EF4-FFF2-40B4-BE49-F238E27FC236}">
                            <a16:creationId xmlns:a16="http://schemas.microsoft.com/office/drawing/2014/main" id="{BA544064-565D-486C-881D-C599C8B3B4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65287" id="Text Box 3" o:spid="_x0000_s1026" type="#_x0000_t202" style="position:absolute;margin-left:0;margin-top:0;width:6.75pt;height: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56544" behindDoc="0" locked="0" layoutInCell="1" allowOverlap="1" wp14:anchorId="4177BCD1" wp14:editId="2EFAB7C1">
                      <wp:simplePos x="0" y="0"/>
                      <wp:positionH relativeFrom="column">
                        <wp:posOffset>0</wp:posOffset>
                      </wp:positionH>
                      <wp:positionV relativeFrom="paragraph">
                        <wp:posOffset>0</wp:posOffset>
                      </wp:positionV>
                      <wp:extent cx="85725" cy="38100"/>
                      <wp:effectExtent l="19050" t="19050" r="9525" b="19050"/>
                      <wp:wrapNone/>
                      <wp:docPr id="45" name="Text Box 2">
                        <a:extLst xmlns:a="http://schemas.openxmlformats.org/drawingml/2006/main">
                          <a:ext uri="{FF2B5EF4-FFF2-40B4-BE49-F238E27FC236}">
                            <a16:creationId xmlns:a16="http://schemas.microsoft.com/office/drawing/2014/main" id="{DC29FA00-25CD-4C04-9BC6-BB74635B7C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81A2C" id="Text Box 2" o:spid="_x0000_s1026" type="#_x0000_t202" style="position:absolute;margin-left:0;margin-top:0;width:6.75pt;height:3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r w:rsidRPr="00CD2CBD">
              <w:rPr>
                <w:rFonts w:ascii="Arial Armenian" w:hAnsi="Arial Armenian" w:cs="Calibri"/>
                <w:noProof/>
                <w:sz w:val="20"/>
                <w:szCs w:val="20"/>
                <w:lang w:val="en-US" w:eastAsia="en-US" w:bidi="ar-SA"/>
              </w:rPr>
              <mc:AlternateContent>
                <mc:Choice Requires="wps">
                  <w:drawing>
                    <wp:anchor distT="0" distB="0" distL="114300" distR="114300" simplePos="0" relativeHeight="251763712" behindDoc="0" locked="0" layoutInCell="1" allowOverlap="1" wp14:anchorId="29937598" wp14:editId="63683EED">
                      <wp:simplePos x="0" y="0"/>
                      <wp:positionH relativeFrom="column">
                        <wp:posOffset>0</wp:posOffset>
                      </wp:positionH>
                      <wp:positionV relativeFrom="paragraph">
                        <wp:posOffset>0</wp:posOffset>
                      </wp:positionV>
                      <wp:extent cx="85725" cy="38100"/>
                      <wp:effectExtent l="19050" t="19050" r="9525" b="19050"/>
                      <wp:wrapNone/>
                      <wp:docPr id="46" name="Text Box 1">
                        <a:extLst xmlns:a="http://schemas.openxmlformats.org/drawingml/2006/main">
                          <a:ext uri="{FF2B5EF4-FFF2-40B4-BE49-F238E27FC236}">
                            <a16:creationId xmlns:a16="http://schemas.microsoft.com/office/drawing/2014/main" id="{39AFC665-ECD9-4504-B225-EE6261B90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9D10F" id="Text Box 1" o:spid="_x0000_s1026" type="#_x0000_t202" style="position:absolute;margin-left:0;margin-top:0;width:6.75pt;height: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" filled="f" stroked="f"/>
                  </w:pict>
                </mc:Fallback>
              </mc:AlternateContent>
            </w:r>
          </w:p>
        </w:tc>
        <w:tc>
          <w:tcPr>
            <w:tcW w:w="1051" w:type="dxa"/>
            <w:tcBorders>
              <w:top w:val="nil"/>
              <w:left w:val="nil"/>
              <w:bottom w:val="single" w:sz="4" w:space="0" w:color="auto"/>
              <w:right w:val="single" w:sz="4" w:space="0" w:color="auto"/>
            </w:tcBorders>
            <w:noWrap/>
            <w:vAlign w:val="center"/>
            <w:hideMark/>
          </w:tcPr>
          <w:p w14:paraId="7A13282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4BF871E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1536900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313B77FA"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31A60EC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w:t>
            </w:r>
          </w:p>
        </w:tc>
        <w:tc>
          <w:tcPr>
            <w:tcW w:w="6030" w:type="dxa"/>
            <w:tcBorders>
              <w:top w:val="nil"/>
              <w:left w:val="nil"/>
              <w:bottom w:val="single" w:sz="4" w:space="0" w:color="auto"/>
              <w:right w:val="single" w:sz="4" w:space="0" w:color="auto"/>
            </w:tcBorders>
            <w:vAlign w:val="center"/>
            <w:hideMark/>
          </w:tcPr>
          <w:p w14:paraId="4A9261CE"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Демонтаж асфальтового покрытия, включая грунтовку</w:t>
            </w:r>
          </w:p>
        </w:tc>
        <w:tc>
          <w:tcPr>
            <w:tcW w:w="908" w:type="dxa"/>
            <w:tcBorders>
              <w:top w:val="nil"/>
              <w:left w:val="nil"/>
              <w:bottom w:val="single" w:sz="4" w:space="0" w:color="auto"/>
              <w:right w:val="single" w:sz="4" w:space="0" w:color="auto"/>
            </w:tcBorders>
            <w:vAlign w:val="center"/>
            <w:hideMark/>
          </w:tcPr>
          <w:p w14:paraId="6CBEF06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741A889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33.4300</w:t>
            </w:r>
          </w:p>
        </w:tc>
        <w:tc>
          <w:tcPr>
            <w:tcW w:w="939" w:type="dxa"/>
            <w:tcBorders>
              <w:top w:val="nil"/>
              <w:left w:val="nil"/>
              <w:bottom w:val="single" w:sz="4" w:space="0" w:color="auto"/>
              <w:right w:val="single" w:sz="4" w:space="0" w:color="auto"/>
            </w:tcBorders>
            <w:noWrap/>
            <w:vAlign w:val="center"/>
            <w:hideMark/>
          </w:tcPr>
          <w:p w14:paraId="38F6365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6.57</w:t>
            </w:r>
          </w:p>
        </w:tc>
        <w:tc>
          <w:tcPr>
            <w:tcW w:w="702" w:type="dxa"/>
            <w:tcBorders>
              <w:top w:val="nil"/>
              <w:left w:val="nil"/>
              <w:bottom w:val="single" w:sz="4" w:space="0" w:color="auto"/>
              <w:right w:val="single" w:sz="4" w:space="0" w:color="auto"/>
            </w:tcBorders>
            <w:noWrap/>
            <w:vAlign w:val="center"/>
            <w:hideMark/>
          </w:tcPr>
          <w:p w14:paraId="589041D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219.635</w:t>
            </w:r>
          </w:p>
        </w:tc>
      </w:tr>
      <w:tr w:rsidR="00CD2CBD" w:rsidRPr="00CD2CBD" w14:paraId="680965D0"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5176909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w:t>
            </w:r>
          </w:p>
        </w:tc>
        <w:tc>
          <w:tcPr>
            <w:tcW w:w="6030" w:type="dxa"/>
            <w:tcBorders>
              <w:top w:val="nil"/>
              <w:left w:val="nil"/>
              <w:bottom w:val="single" w:sz="4" w:space="0" w:color="auto"/>
              <w:right w:val="single" w:sz="4" w:space="0" w:color="auto"/>
            </w:tcBorders>
            <w:vAlign w:val="center"/>
            <w:hideMark/>
          </w:tcPr>
          <w:p w14:paraId="4C965B88"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Демонтаж забора и металлических дверей</w:t>
            </w:r>
          </w:p>
        </w:tc>
        <w:tc>
          <w:tcPr>
            <w:tcW w:w="908" w:type="dxa"/>
            <w:tcBorders>
              <w:top w:val="nil"/>
              <w:left w:val="nil"/>
              <w:bottom w:val="single" w:sz="4" w:space="0" w:color="auto"/>
              <w:right w:val="single" w:sz="4" w:space="0" w:color="auto"/>
            </w:tcBorders>
            <w:vAlign w:val="center"/>
            <w:hideMark/>
          </w:tcPr>
          <w:p w14:paraId="3F424659"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6C91AB4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3.6400</w:t>
            </w:r>
          </w:p>
        </w:tc>
        <w:tc>
          <w:tcPr>
            <w:tcW w:w="939" w:type="dxa"/>
            <w:tcBorders>
              <w:top w:val="nil"/>
              <w:left w:val="nil"/>
              <w:bottom w:val="single" w:sz="4" w:space="0" w:color="auto"/>
              <w:right w:val="single" w:sz="4" w:space="0" w:color="auto"/>
            </w:tcBorders>
            <w:noWrap/>
            <w:vAlign w:val="center"/>
            <w:hideMark/>
          </w:tcPr>
          <w:p w14:paraId="2B64D90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57.40</w:t>
            </w:r>
          </w:p>
        </w:tc>
        <w:tc>
          <w:tcPr>
            <w:tcW w:w="702" w:type="dxa"/>
            <w:tcBorders>
              <w:top w:val="nil"/>
              <w:left w:val="nil"/>
              <w:bottom w:val="single" w:sz="4" w:space="0" w:color="auto"/>
              <w:right w:val="single" w:sz="4" w:space="0" w:color="auto"/>
            </w:tcBorders>
            <w:noWrap/>
            <w:vAlign w:val="center"/>
            <w:hideMark/>
          </w:tcPr>
          <w:p w14:paraId="56E69C5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208.936</w:t>
            </w:r>
          </w:p>
        </w:tc>
      </w:tr>
      <w:tr w:rsidR="00CD2CBD" w:rsidRPr="00CD2CBD" w14:paraId="51AD46B8"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4B93C81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w:t>
            </w:r>
          </w:p>
        </w:tc>
        <w:tc>
          <w:tcPr>
            <w:tcW w:w="6030" w:type="dxa"/>
            <w:tcBorders>
              <w:top w:val="nil"/>
              <w:left w:val="nil"/>
              <w:bottom w:val="single" w:sz="4" w:space="0" w:color="auto"/>
              <w:right w:val="single" w:sz="4" w:space="0" w:color="auto"/>
            </w:tcBorders>
            <w:vAlign w:val="center"/>
            <w:hideMark/>
          </w:tcPr>
          <w:p w14:paraId="7F6FC091"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Демонтаж наружных железобетонных лестниц и бетонных фундаментов</w:t>
            </w:r>
          </w:p>
        </w:tc>
        <w:tc>
          <w:tcPr>
            <w:tcW w:w="908" w:type="dxa"/>
            <w:tcBorders>
              <w:top w:val="nil"/>
              <w:left w:val="nil"/>
              <w:bottom w:val="single" w:sz="4" w:space="0" w:color="auto"/>
              <w:right w:val="single" w:sz="4" w:space="0" w:color="auto"/>
            </w:tcBorders>
            <w:vAlign w:val="center"/>
            <w:hideMark/>
          </w:tcPr>
          <w:p w14:paraId="7D3B6CF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6BCF338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10.1000</w:t>
            </w:r>
          </w:p>
        </w:tc>
        <w:tc>
          <w:tcPr>
            <w:tcW w:w="939" w:type="dxa"/>
            <w:tcBorders>
              <w:top w:val="nil"/>
              <w:left w:val="nil"/>
              <w:bottom w:val="single" w:sz="4" w:space="0" w:color="auto"/>
              <w:right w:val="single" w:sz="4" w:space="0" w:color="auto"/>
            </w:tcBorders>
            <w:noWrap/>
            <w:vAlign w:val="center"/>
            <w:hideMark/>
          </w:tcPr>
          <w:p w14:paraId="06F914D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63.80</w:t>
            </w:r>
          </w:p>
        </w:tc>
        <w:tc>
          <w:tcPr>
            <w:tcW w:w="702" w:type="dxa"/>
            <w:tcBorders>
              <w:top w:val="nil"/>
              <w:left w:val="nil"/>
              <w:bottom w:val="single" w:sz="4" w:space="0" w:color="auto"/>
              <w:right w:val="single" w:sz="4" w:space="0" w:color="auto"/>
            </w:tcBorders>
            <w:noWrap/>
            <w:vAlign w:val="center"/>
            <w:hideMark/>
          </w:tcPr>
          <w:p w14:paraId="1CA06E1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644.380</w:t>
            </w:r>
          </w:p>
        </w:tc>
      </w:tr>
      <w:tr w:rsidR="00CD2CBD" w:rsidRPr="00CD2CBD" w14:paraId="59A85DE0"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7F7EE82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w:t>
            </w:r>
          </w:p>
        </w:tc>
        <w:tc>
          <w:tcPr>
            <w:tcW w:w="6030" w:type="dxa"/>
            <w:tcBorders>
              <w:top w:val="nil"/>
              <w:left w:val="nil"/>
              <w:bottom w:val="single" w:sz="4" w:space="0" w:color="auto"/>
              <w:right w:val="single" w:sz="4" w:space="0" w:color="auto"/>
            </w:tcBorders>
            <w:vAlign w:val="center"/>
            <w:hideMark/>
          </w:tcPr>
          <w:p w14:paraId="429DA5F8"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Погрузка и транспортировка строительных отходов на расстояние 13 км</w:t>
            </w:r>
          </w:p>
        </w:tc>
        <w:tc>
          <w:tcPr>
            <w:tcW w:w="908" w:type="dxa"/>
            <w:tcBorders>
              <w:top w:val="nil"/>
              <w:left w:val="nil"/>
              <w:bottom w:val="single" w:sz="4" w:space="0" w:color="auto"/>
              <w:right w:val="single" w:sz="4" w:space="0" w:color="auto"/>
            </w:tcBorders>
            <w:vAlign w:val="center"/>
            <w:hideMark/>
          </w:tcPr>
          <w:p w14:paraId="34F4E7BF"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326B5D4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75.0000</w:t>
            </w:r>
          </w:p>
        </w:tc>
        <w:tc>
          <w:tcPr>
            <w:tcW w:w="939" w:type="dxa"/>
            <w:tcBorders>
              <w:top w:val="nil"/>
              <w:left w:val="nil"/>
              <w:bottom w:val="single" w:sz="4" w:space="0" w:color="auto"/>
              <w:right w:val="single" w:sz="4" w:space="0" w:color="auto"/>
            </w:tcBorders>
            <w:noWrap/>
            <w:vAlign w:val="center"/>
            <w:hideMark/>
          </w:tcPr>
          <w:p w14:paraId="5BE582C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4.84</w:t>
            </w:r>
          </w:p>
        </w:tc>
        <w:tc>
          <w:tcPr>
            <w:tcW w:w="702" w:type="dxa"/>
            <w:tcBorders>
              <w:top w:val="nil"/>
              <w:left w:val="nil"/>
              <w:bottom w:val="single" w:sz="4" w:space="0" w:color="auto"/>
              <w:right w:val="single" w:sz="4" w:space="0" w:color="auto"/>
            </w:tcBorders>
            <w:noWrap/>
            <w:vAlign w:val="center"/>
            <w:hideMark/>
          </w:tcPr>
          <w:p w14:paraId="0ED6989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363.000</w:t>
            </w:r>
          </w:p>
        </w:tc>
      </w:tr>
      <w:tr w:rsidR="00CD2CBD" w:rsidRPr="00CD2CBD" w14:paraId="23E188F2"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2B263AB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74A80866"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Земляные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работы</w:t>
            </w:r>
            <w:proofErr w:type="spellEnd"/>
          </w:p>
        </w:tc>
        <w:tc>
          <w:tcPr>
            <w:tcW w:w="908" w:type="dxa"/>
            <w:tcBorders>
              <w:top w:val="nil"/>
              <w:left w:val="nil"/>
              <w:bottom w:val="single" w:sz="4" w:space="0" w:color="auto"/>
              <w:right w:val="single" w:sz="4" w:space="0" w:color="auto"/>
            </w:tcBorders>
            <w:vAlign w:val="center"/>
            <w:hideMark/>
          </w:tcPr>
          <w:p w14:paraId="6D57238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2FB7A5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449041C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6D384CA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0CAFFD6D" w14:textId="77777777" w:rsidTr="00CD2CBD">
        <w:trPr>
          <w:trHeight w:val="522"/>
        </w:trPr>
        <w:tc>
          <w:tcPr>
            <w:tcW w:w="540" w:type="dxa"/>
            <w:tcBorders>
              <w:top w:val="nil"/>
              <w:left w:val="single" w:sz="4" w:space="0" w:color="auto"/>
              <w:bottom w:val="single" w:sz="4" w:space="0" w:color="auto"/>
              <w:right w:val="single" w:sz="4" w:space="0" w:color="auto"/>
            </w:tcBorders>
            <w:noWrap/>
            <w:vAlign w:val="center"/>
            <w:hideMark/>
          </w:tcPr>
          <w:p w14:paraId="1E4F838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w:t>
            </w:r>
          </w:p>
        </w:tc>
        <w:tc>
          <w:tcPr>
            <w:tcW w:w="6030" w:type="dxa"/>
            <w:tcBorders>
              <w:top w:val="nil"/>
              <w:left w:val="nil"/>
              <w:bottom w:val="single" w:sz="4" w:space="0" w:color="auto"/>
              <w:right w:val="single" w:sz="4" w:space="0" w:color="auto"/>
            </w:tcBorders>
            <w:vAlign w:val="center"/>
            <w:hideMark/>
          </w:tcPr>
          <w:p w14:paraId="6B74D2AA"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Резиновое покрытие пола с разметкой 20 мм, включая клей /разметка согласовывается с заказчиком/</w:t>
            </w:r>
          </w:p>
        </w:tc>
        <w:tc>
          <w:tcPr>
            <w:tcW w:w="908" w:type="dxa"/>
            <w:tcBorders>
              <w:top w:val="nil"/>
              <w:left w:val="nil"/>
              <w:bottom w:val="single" w:sz="4" w:space="0" w:color="auto"/>
              <w:right w:val="single" w:sz="4" w:space="0" w:color="auto"/>
            </w:tcBorders>
            <w:vAlign w:val="center"/>
            <w:hideMark/>
          </w:tcPr>
          <w:p w14:paraId="7BC2A5B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755B3A5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315.3000</w:t>
            </w:r>
          </w:p>
        </w:tc>
        <w:tc>
          <w:tcPr>
            <w:tcW w:w="939" w:type="dxa"/>
            <w:tcBorders>
              <w:top w:val="nil"/>
              <w:left w:val="nil"/>
              <w:bottom w:val="single" w:sz="4" w:space="0" w:color="auto"/>
              <w:right w:val="single" w:sz="4" w:space="0" w:color="auto"/>
            </w:tcBorders>
            <w:noWrap/>
            <w:vAlign w:val="center"/>
            <w:hideMark/>
          </w:tcPr>
          <w:p w14:paraId="47DACB2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21.35</w:t>
            </w:r>
          </w:p>
        </w:tc>
        <w:tc>
          <w:tcPr>
            <w:tcW w:w="702" w:type="dxa"/>
            <w:tcBorders>
              <w:top w:val="nil"/>
              <w:left w:val="nil"/>
              <w:bottom w:val="single" w:sz="4" w:space="0" w:color="auto"/>
              <w:right w:val="single" w:sz="4" w:space="0" w:color="auto"/>
            </w:tcBorders>
            <w:noWrap/>
            <w:vAlign w:val="center"/>
            <w:hideMark/>
          </w:tcPr>
          <w:p w14:paraId="2FAFF75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6731.655</w:t>
            </w:r>
          </w:p>
        </w:tc>
      </w:tr>
      <w:tr w:rsidR="00CD2CBD" w:rsidRPr="00CD2CBD" w14:paraId="49080F36" w14:textId="77777777" w:rsidTr="00CD2CBD">
        <w:trPr>
          <w:trHeight w:val="360"/>
        </w:trPr>
        <w:tc>
          <w:tcPr>
            <w:tcW w:w="540" w:type="dxa"/>
            <w:tcBorders>
              <w:top w:val="nil"/>
              <w:left w:val="single" w:sz="4" w:space="0" w:color="auto"/>
              <w:bottom w:val="single" w:sz="4" w:space="0" w:color="auto"/>
              <w:right w:val="single" w:sz="4" w:space="0" w:color="auto"/>
            </w:tcBorders>
            <w:noWrap/>
            <w:vAlign w:val="center"/>
            <w:hideMark/>
          </w:tcPr>
          <w:p w14:paraId="569A030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w:t>
            </w:r>
          </w:p>
        </w:tc>
        <w:tc>
          <w:tcPr>
            <w:tcW w:w="6030" w:type="dxa"/>
            <w:tcBorders>
              <w:top w:val="nil"/>
              <w:left w:val="nil"/>
              <w:bottom w:val="single" w:sz="4" w:space="0" w:color="auto"/>
              <w:right w:val="single" w:sz="4" w:space="0" w:color="auto"/>
            </w:tcBorders>
            <w:vAlign w:val="center"/>
            <w:hideMark/>
          </w:tcPr>
          <w:p w14:paraId="6D723758"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Ступенька из арматурной сетки </w:t>
            </w:r>
            <w:r w:rsidRPr="00CD2CBD">
              <w:rPr>
                <w:rFonts w:ascii="inherit" w:hAnsi="inherit" w:cs="Calibri"/>
                <w:color w:val="1F1F1F"/>
                <w:sz w:val="18"/>
                <w:szCs w:val="18"/>
                <w:lang w:val="en-US" w:eastAsia="en-US" w:bidi="ar-SA"/>
              </w:rPr>
              <w:t>A</w:t>
            </w:r>
            <w:r w:rsidRPr="00CD2CBD">
              <w:rPr>
                <w:rFonts w:ascii="inherit" w:hAnsi="inherit" w:cs="Calibri"/>
                <w:color w:val="1F1F1F"/>
                <w:sz w:val="18"/>
                <w:szCs w:val="18"/>
                <w:lang w:eastAsia="en-US" w:bidi="ar-SA"/>
              </w:rPr>
              <w:t xml:space="preserve"> </w:t>
            </w:r>
            <w:r w:rsidRPr="00CD2CBD">
              <w:rPr>
                <w:rFonts w:ascii="inherit" w:hAnsi="inherit" w:cs="Calibri"/>
                <w:color w:val="1F1F1F"/>
                <w:sz w:val="18"/>
                <w:szCs w:val="18"/>
                <w:lang w:val="en-US" w:eastAsia="en-US" w:bidi="ar-SA"/>
              </w:rPr>
              <w:t>III</w:t>
            </w:r>
            <w:r w:rsidRPr="00CD2CBD">
              <w:rPr>
                <w:rFonts w:ascii="inherit" w:hAnsi="inherit" w:cs="Calibri"/>
                <w:color w:val="1F1F1F"/>
                <w:sz w:val="18"/>
                <w:szCs w:val="18"/>
                <w:lang w:eastAsia="en-US" w:bidi="ar-SA"/>
              </w:rPr>
              <w:t xml:space="preserve"> </w:t>
            </w:r>
            <w:r w:rsidRPr="00CD2CBD">
              <w:rPr>
                <w:rFonts w:ascii="inherit" w:hAnsi="inherit" w:cs="Calibri"/>
                <w:color w:val="1F1F1F"/>
                <w:sz w:val="18"/>
                <w:szCs w:val="18"/>
                <w:lang w:val="en-US" w:eastAsia="en-US" w:bidi="ar-SA"/>
              </w:rPr>
              <w:t>P</w:t>
            </w:r>
            <w:r w:rsidRPr="00CD2CBD">
              <w:rPr>
                <w:rFonts w:ascii="inherit" w:hAnsi="inherit" w:cs="Calibri"/>
                <w:color w:val="1F1F1F"/>
                <w:sz w:val="18"/>
                <w:szCs w:val="18"/>
                <w:lang w:eastAsia="en-US" w:bidi="ar-SA"/>
              </w:rPr>
              <w:t>8 200</w:t>
            </w:r>
            <w:r w:rsidRPr="00CD2CBD">
              <w:rPr>
                <w:rFonts w:ascii="inherit" w:hAnsi="inherit" w:cs="Calibri"/>
                <w:color w:val="1F1F1F"/>
                <w:sz w:val="18"/>
                <w:szCs w:val="18"/>
                <w:lang w:val="en-US" w:eastAsia="en-US" w:bidi="ar-SA"/>
              </w:rPr>
              <w:t>x</w:t>
            </w:r>
            <w:r w:rsidRPr="00CD2CBD">
              <w:rPr>
                <w:rFonts w:ascii="inherit" w:hAnsi="inherit" w:cs="Calibri"/>
                <w:color w:val="1F1F1F"/>
                <w:sz w:val="18"/>
                <w:szCs w:val="18"/>
                <w:lang w:eastAsia="en-US" w:bidi="ar-SA"/>
              </w:rPr>
              <w:t>200 мм</w:t>
            </w:r>
          </w:p>
        </w:tc>
        <w:tc>
          <w:tcPr>
            <w:tcW w:w="908" w:type="dxa"/>
            <w:tcBorders>
              <w:top w:val="nil"/>
              <w:left w:val="nil"/>
              <w:bottom w:val="single" w:sz="4" w:space="0" w:color="auto"/>
              <w:right w:val="single" w:sz="4" w:space="0" w:color="auto"/>
            </w:tcBorders>
            <w:vAlign w:val="center"/>
            <w:hideMark/>
          </w:tcPr>
          <w:p w14:paraId="51C22015"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1F559BE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2.4910</w:t>
            </w:r>
          </w:p>
        </w:tc>
        <w:tc>
          <w:tcPr>
            <w:tcW w:w="939" w:type="dxa"/>
            <w:tcBorders>
              <w:top w:val="nil"/>
              <w:left w:val="nil"/>
              <w:bottom w:val="single" w:sz="4" w:space="0" w:color="auto"/>
              <w:right w:val="single" w:sz="4" w:space="0" w:color="auto"/>
            </w:tcBorders>
            <w:noWrap/>
            <w:vAlign w:val="center"/>
            <w:hideMark/>
          </w:tcPr>
          <w:p w14:paraId="3249967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448.75</w:t>
            </w:r>
          </w:p>
        </w:tc>
        <w:tc>
          <w:tcPr>
            <w:tcW w:w="702" w:type="dxa"/>
            <w:tcBorders>
              <w:top w:val="nil"/>
              <w:left w:val="nil"/>
              <w:bottom w:val="single" w:sz="4" w:space="0" w:color="auto"/>
              <w:right w:val="single" w:sz="4" w:space="0" w:color="auto"/>
            </w:tcBorders>
            <w:noWrap/>
            <w:vAlign w:val="center"/>
            <w:hideMark/>
          </w:tcPr>
          <w:p w14:paraId="4C1E7F5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1117.836</w:t>
            </w:r>
          </w:p>
        </w:tc>
      </w:tr>
      <w:tr w:rsidR="00CD2CBD" w:rsidRPr="00CD2CBD" w14:paraId="1ABFEAC3" w14:textId="77777777" w:rsidTr="00CD2CBD">
        <w:trPr>
          <w:trHeight w:val="612"/>
        </w:trPr>
        <w:tc>
          <w:tcPr>
            <w:tcW w:w="540" w:type="dxa"/>
            <w:tcBorders>
              <w:top w:val="nil"/>
              <w:left w:val="single" w:sz="4" w:space="0" w:color="auto"/>
              <w:bottom w:val="single" w:sz="4" w:space="0" w:color="auto"/>
              <w:right w:val="single" w:sz="4" w:space="0" w:color="auto"/>
            </w:tcBorders>
            <w:noWrap/>
            <w:vAlign w:val="center"/>
            <w:hideMark/>
          </w:tcPr>
          <w:p w14:paraId="553C65F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w:t>
            </w:r>
          </w:p>
        </w:tc>
        <w:tc>
          <w:tcPr>
            <w:tcW w:w="6030" w:type="dxa"/>
            <w:tcBorders>
              <w:top w:val="nil"/>
              <w:left w:val="nil"/>
              <w:bottom w:val="single" w:sz="4" w:space="0" w:color="auto"/>
              <w:right w:val="single" w:sz="4" w:space="0" w:color="auto"/>
            </w:tcBorders>
            <w:vAlign w:val="center"/>
            <w:hideMark/>
          </w:tcPr>
          <w:p w14:paraId="09202B98"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Нанесение грунтовки на бетон под пол, бетон класса </w:t>
            </w:r>
            <w:r w:rsidRPr="00CD2CBD">
              <w:rPr>
                <w:rFonts w:ascii="inherit" w:hAnsi="inherit" w:cs="Calibri"/>
                <w:color w:val="1F1F1F"/>
                <w:sz w:val="18"/>
                <w:szCs w:val="18"/>
                <w:lang w:val="en-US" w:eastAsia="en-US" w:bidi="ar-SA"/>
              </w:rPr>
              <w:t>B</w:t>
            </w:r>
            <w:r w:rsidRPr="00CD2CBD">
              <w:rPr>
                <w:rFonts w:ascii="inherit" w:hAnsi="inherit" w:cs="Calibri"/>
                <w:color w:val="1F1F1F"/>
                <w:sz w:val="18"/>
                <w:szCs w:val="18"/>
                <w:lang w:eastAsia="en-US" w:bidi="ar-SA"/>
              </w:rPr>
              <w:t>15 толщиной 100 мм</w:t>
            </w:r>
          </w:p>
        </w:tc>
        <w:tc>
          <w:tcPr>
            <w:tcW w:w="908" w:type="dxa"/>
            <w:tcBorders>
              <w:top w:val="nil"/>
              <w:left w:val="nil"/>
              <w:bottom w:val="single" w:sz="4" w:space="0" w:color="auto"/>
              <w:right w:val="single" w:sz="4" w:space="0" w:color="auto"/>
            </w:tcBorders>
            <w:vAlign w:val="center"/>
            <w:hideMark/>
          </w:tcPr>
          <w:p w14:paraId="3235138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393BDDF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31.5300</w:t>
            </w:r>
          </w:p>
        </w:tc>
        <w:tc>
          <w:tcPr>
            <w:tcW w:w="939" w:type="dxa"/>
            <w:tcBorders>
              <w:top w:val="nil"/>
              <w:left w:val="nil"/>
              <w:bottom w:val="single" w:sz="4" w:space="0" w:color="auto"/>
              <w:right w:val="single" w:sz="4" w:space="0" w:color="auto"/>
            </w:tcBorders>
            <w:noWrap/>
            <w:vAlign w:val="center"/>
            <w:hideMark/>
          </w:tcPr>
          <w:p w14:paraId="48BE389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47.40</w:t>
            </w:r>
          </w:p>
        </w:tc>
        <w:tc>
          <w:tcPr>
            <w:tcW w:w="702" w:type="dxa"/>
            <w:tcBorders>
              <w:top w:val="nil"/>
              <w:left w:val="nil"/>
              <w:bottom w:val="single" w:sz="4" w:space="0" w:color="auto"/>
              <w:right w:val="single" w:sz="4" w:space="0" w:color="auto"/>
            </w:tcBorders>
            <w:noWrap/>
            <w:vAlign w:val="center"/>
            <w:hideMark/>
          </w:tcPr>
          <w:p w14:paraId="448E1B7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1494.522</w:t>
            </w:r>
          </w:p>
        </w:tc>
      </w:tr>
      <w:tr w:rsidR="00CD2CBD" w:rsidRPr="00CD2CBD" w14:paraId="71DE7435"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4F9E087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w:t>
            </w:r>
          </w:p>
        </w:tc>
        <w:tc>
          <w:tcPr>
            <w:tcW w:w="6030" w:type="dxa"/>
            <w:tcBorders>
              <w:top w:val="nil"/>
              <w:left w:val="nil"/>
              <w:bottom w:val="single" w:sz="4" w:space="0" w:color="auto"/>
              <w:right w:val="single" w:sz="4" w:space="0" w:color="auto"/>
            </w:tcBorders>
            <w:vAlign w:val="center"/>
            <w:hideMark/>
          </w:tcPr>
          <w:p w14:paraId="7CB79DF6"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Гидроизоляционный слой с битумным покрытием</w:t>
            </w:r>
          </w:p>
        </w:tc>
        <w:tc>
          <w:tcPr>
            <w:tcW w:w="908" w:type="dxa"/>
            <w:tcBorders>
              <w:top w:val="nil"/>
              <w:left w:val="nil"/>
              <w:bottom w:val="single" w:sz="4" w:space="0" w:color="auto"/>
              <w:right w:val="single" w:sz="4" w:space="0" w:color="auto"/>
            </w:tcBorders>
            <w:vAlign w:val="center"/>
            <w:hideMark/>
          </w:tcPr>
          <w:p w14:paraId="2B33D35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7E3E821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56.8000</w:t>
            </w:r>
          </w:p>
        </w:tc>
        <w:tc>
          <w:tcPr>
            <w:tcW w:w="939" w:type="dxa"/>
            <w:tcBorders>
              <w:top w:val="nil"/>
              <w:left w:val="nil"/>
              <w:bottom w:val="single" w:sz="4" w:space="0" w:color="auto"/>
              <w:right w:val="single" w:sz="4" w:space="0" w:color="auto"/>
            </w:tcBorders>
            <w:noWrap/>
            <w:vAlign w:val="center"/>
            <w:hideMark/>
          </w:tcPr>
          <w:p w14:paraId="3F11D15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15.19</w:t>
            </w:r>
          </w:p>
        </w:tc>
        <w:tc>
          <w:tcPr>
            <w:tcW w:w="702" w:type="dxa"/>
            <w:tcBorders>
              <w:top w:val="nil"/>
              <w:left w:val="nil"/>
              <w:bottom w:val="single" w:sz="4" w:space="0" w:color="auto"/>
              <w:right w:val="single" w:sz="4" w:space="0" w:color="auto"/>
            </w:tcBorders>
            <w:noWrap/>
            <w:vAlign w:val="center"/>
            <w:hideMark/>
          </w:tcPr>
          <w:p w14:paraId="29991C4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862.792</w:t>
            </w:r>
          </w:p>
        </w:tc>
      </w:tr>
      <w:tr w:rsidR="00CD2CBD" w:rsidRPr="00CD2CBD" w14:paraId="6AEB91CC"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7E1CF9B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w:t>
            </w:r>
          </w:p>
        </w:tc>
        <w:tc>
          <w:tcPr>
            <w:tcW w:w="6030" w:type="dxa"/>
            <w:tcBorders>
              <w:top w:val="nil"/>
              <w:left w:val="nil"/>
              <w:bottom w:val="single" w:sz="4" w:space="0" w:color="auto"/>
              <w:right w:val="single" w:sz="4" w:space="0" w:color="auto"/>
            </w:tcBorders>
            <w:vAlign w:val="center"/>
            <w:hideMark/>
          </w:tcPr>
          <w:p w14:paraId="38A56B1A"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Слой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гравия</w:t>
            </w:r>
            <w:proofErr w:type="spellEnd"/>
            <w:r w:rsidRPr="00CD2CBD">
              <w:rPr>
                <w:rFonts w:ascii="inherit" w:hAnsi="inherit" w:cs="Calibri"/>
                <w:color w:val="1F1F1F"/>
                <w:sz w:val="18"/>
                <w:szCs w:val="18"/>
                <w:lang w:val="en-US" w:eastAsia="en-US" w:bidi="ar-SA"/>
              </w:rPr>
              <w:t xml:space="preserve"> 20-40 </w:t>
            </w:r>
            <w:proofErr w:type="spellStart"/>
            <w:r w:rsidRPr="00CD2CBD">
              <w:rPr>
                <w:rFonts w:ascii="inherit" w:hAnsi="inherit" w:cs="Calibri"/>
                <w:color w:val="1F1F1F"/>
                <w:sz w:val="18"/>
                <w:szCs w:val="18"/>
                <w:lang w:val="en-US" w:eastAsia="en-US" w:bidi="ar-SA"/>
              </w:rPr>
              <w:t>мм</w:t>
            </w:r>
            <w:proofErr w:type="spellEnd"/>
            <w:r w:rsidRPr="00CD2CBD">
              <w:rPr>
                <w:rFonts w:ascii="inherit" w:hAnsi="inherit" w:cs="Calibri"/>
                <w:color w:val="1F1F1F"/>
                <w:sz w:val="18"/>
                <w:szCs w:val="18"/>
                <w:lang w:val="en-US" w:eastAsia="en-US" w:bidi="ar-SA"/>
              </w:rPr>
              <w:t xml:space="preserve">, 150 </w:t>
            </w:r>
            <w:proofErr w:type="spellStart"/>
            <w:r w:rsidRPr="00CD2CBD">
              <w:rPr>
                <w:rFonts w:ascii="inherit" w:hAnsi="inherit" w:cs="Calibri"/>
                <w:color w:val="1F1F1F"/>
                <w:sz w:val="18"/>
                <w:szCs w:val="18"/>
                <w:lang w:val="en-US" w:eastAsia="en-US" w:bidi="ar-SA"/>
              </w:rPr>
              <w:t>мм</w:t>
            </w:r>
            <w:proofErr w:type="spellEnd"/>
          </w:p>
        </w:tc>
        <w:tc>
          <w:tcPr>
            <w:tcW w:w="908" w:type="dxa"/>
            <w:tcBorders>
              <w:top w:val="nil"/>
              <w:left w:val="nil"/>
              <w:bottom w:val="single" w:sz="4" w:space="0" w:color="auto"/>
              <w:right w:val="single" w:sz="4" w:space="0" w:color="auto"/>
            </w:tcBorders>
            <w:vAlign w:val="center"/>
            <w:hideMark/>
          </w:tcPr>
          <w:p w14:paraId="3D0A9B2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5AEE6D9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47.2950</w:t>
            </w:r>
          </w:p>
        </w:tc>
        <w:tc>
          <w:tcPr>
            <w:tcW w:w="939" w:type="dxa"/>
            <w:tcBorders>
              <w:top w:val="nil"/>
              <w:left w:val="nil"/>
              <w:bottom w:val="single" w:sz="4" w:space="0" w:color="auto"/>
              <w:right w:val="single" w:sz="4" w:space="0" w:color="auto"/>
            </w:tcBorders>
            <w:noWrap/>
            <w:vAlign w:val="center"/>
            <w:hideMark/>
          </w:tcPr>
          <w:p w14:paraId="07F059C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17.63</w:t>
            </w:r>
          </w:p>
        </w:tc>
        <w:tc>
          <w:tcPr>
            <w:tcW w:w="702" w:type="dxa"/>
            <w:tcBorders>
              <w:top w:val="nil"/>
              <w:left w:val="nil"/>
              <w:bottom w:val="single" w:sz="4" w:space="0" w:color="auto"/>
              <w:right w:val="single" w:sz="4" w:space="0" w:color="auto"/>
            </w:tcBorders>
            <w:noWrap/>
            <w:vAlign w:val="center"/>
            <w:hideMark/>
          </w:tcPr>
          <w:p w14:paraId="2AB1328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833.811</w:t>
            </w:r>
          </w:p>
        </w:tc>
      </w:tr>
      <w:tr w:rsidR="00CD2CBD" w:rsidRPr="00CD2CBD" w14:paraId="60DF57FB"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6A45208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w:t>
            </w:r>
          </w:p>
        </w:tc>
        <w:tc>
          <w:tcPr>
            <w:tcW w:w="6030" w:type="dxa"/>
            <w:tcBorders>
              <w:top w:val="nil"/>
              <w:left w:val="nil"/>
              <w:bottom w:val="single" w:sz="4" w:space="0" w:color="auto"/>
              <w:right w:val="single" w:sz="4" w:space="0" w:color="auto"/>
            </w:tcBorders>
            <w:vAlign w:val="center"/>
            <w:hideMark/>
          </w:tcPr>
          <w:p w14:paraId="78FD46E2" w14:textId="77777777" w:rsidR="00CD2CBD" w:rsidRPr="00CD2CBD" w:rsidRDefault="00CD2CBD" w:rsidP="00CD2CBD">
            <w:pPr>
              <w:rPr>
                <w:rFonts w:ascii="inherit" w:hAnsi="inherit" w:cs="Calibri"/>
                <w:color w:val="1F1F1F"/>
                <w:sz w:val="18"/>
                <w:szCs w:val="18"/>
                <w:lang w:val="en-US" w:eastAsia="en-US" w:bidi="ar-SA"/>
              </w:rPr>
            </w:pPr>
            <w:r w:rsidRPr="00CD2CBD">
              <w:rPr>
                <w:rFonts w:ascii="inherit" w:hAnsi="inherit" w:cs="Calibri"/>
                <w:color w:val="1F1F1F"/>
                <w:sz w:val="18"/>
                <w:szCs w:val="18"/>
                <w:lang w:val="en-US" w:eastAsia="en-US" w:bidi="ar-SA"/>
              </w:rPr>
              <w:t xml:space="preserve">Уплотненный </w:t>
            </w:r>
            <w:proofErr w:type="spellStart"/>
            <w:r w:rsidRPr="00CD2CBD">
              <w:rPr>
                <w:rFonts w:ascii="inherit" w:hAnsi="inherit" w:cs="Calibri"/>
                <w:color w:val="1F1F1F"/>
                <w:sz w:val="18"/>
                <w:szCs w:val="18"/>
                <w:lang w:val="en-US" w:eastAsia="en-US" w:bidi="ar-SA"/>
              </w:rPr>
              <w:t>грунт</w:t>
            </w:r>
            <w:proofErr w:type="spellEnd"/>
          </w:p>
        </w:tc>
        <w:tc>
          <w:tcPr>
            <w:tcW w:w="908" w:type="dxa"/>
            <w:tcBorders>
              <w:top w:val="nil"/>
              <w:left w:val="nil"/>
              <w:bottom w:val="single" w:sz="4" w:space="0" w:color="auto"/>
              <w:right w:val="single" w:sz="4" w:space="0" w:color="auto"/>
            </w:tcBorders>
            <w:vAlign w:val="center"/>
            <w:hideMark/>
          </w:tcPr>
          <w:p w14:paraId="279551A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266934F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31.5000</w:t>
            </w:r>
          </w:p>
        </w:tc>
        <w:tc>
          <w:tcPr>
            <w:tcW w:w="939" w:type="dxa"/>
            <w:tcBorders>
              <w:top w:val="nil"/>
              <w:left w:val="nil"/>
              <w:bottom w:val="single" w:sz="4" w:space="0" w:color="auto"/>
              <w:right w:val="single" w:sz="4" w:space="0" w:color="auto"/>
            </w:tcBorders>
            <w:noWrap/>
            <w:vAlign w:val="center"/>
            <w:hideMark/>
          </w:tcPr>
          <w:p w14:paraId="2D222A1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0.40</w:t>
            </w:r>
          </w:p>
        </w:tc>
        <w:tc>
          <w:tcPr>
            <w:tcW w:w="702" w:type="dxa"/>
            <w:tcBorders>
              <w:top w:val="nil"/>
              <w:left w:val="nil"/>
              <w:bottom w:val="single" w:sz="4" w:space="0" w:color="auto"/>
              <w:right w:val="single" w:sz="4" w:space="0" w:color="auto"/>
            </w:tcBorders>
            <w:noWrap/>
            <w:vAlign w:val="center"/>
            <w:hideMark/>
          </w:tcPr>
          <w:p w14:paraId="12B5BB4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12.600</w:t>
            </w:r>
          </w:p>
        </w:tc>
      </w:tr>
      <w:tr w:rsidR="00CD2CBD" w:rsidRPr="00CD2CBD" w14:paraId="374B72E7"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733F1E4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577AACA4"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Установка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опор</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ворот</w:t>
            </w:r>
            <w:proofErr w:type="spellEnd"/>
          </w:p>
        </w:tc>
        <w:tc>
          <w:tcPr>
            <w:tcW w:w="908" w:type="dxa"/>
            <w:tcBorders>
              <w:top w:val="nil"/>
              <w:left w:val="nil"/>
              <w:bottom w:val="single" w:sz="4" w:space="0" w:color="auto"/>
              <w:right w:val="single" w:sz="4" w:space="0" w:color="auto"/>
            </w:tcBorders>
            <w:vAlign w:val="center"/>
            <w:hideMark/>
          </w:tcPr>
          <w:p w14:paraId="183DF7C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1C5866B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06693BE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0E2B89A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4EBCCDBB"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6483CF1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w:t>
            </w:r>
          </w:p>
        </w:tc>
        <w:tc>
          <w:tcPr>
            <w:tcW w:w="6030" w:type="dxa"/>
            <w:tcBorders>
              <w:top w:val="nil"/>
              <w:left w:val="nil"/>
              <w:bottom w:val="single" w:sz="4" w:space="0" w:color="auto"/>
              <w:right w:val="single" w:sz="4" w:space="0" w:color="auto"/>
            </w:tcBorders>
            <w:vAlign w:val="center"/>
            <w:hideMark/>
          </w:tcPr>
          <w:p w14:paraId="2FACE15A"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Демонтаж</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котлована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под</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фундамент</w:t>
            </w:r>
            <w:proofErr w:type="spellEnd"/>
          </w:p>
        </w:tc>
        <w:tc>
          <w:tcPr>
            <w:tcW w:w="908" w:type="dxa"/>
            <w:tcBorders>
              <w:top w:val="nil"/>
              <w:left w:val="nil"/>
              <w:bottom w:val="single" w:sz="4" w:space="0" w:color="auto"/>
              <w:right w:val="single" w:sz="4" w:space="0" w:color="auto"/>
            </w:tcBorders>
            <w:vAlign w:val="center"/>
            <w:hideMark/>
          </w:tcPr>
          <w:p w14:paraId="164E096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4ACC31E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1.9600</w:t>
            </w:r>
          </w:p>
        </w:tc>
        <w:tc>
          <w:tcPr>
            <w:tcW w:w="939" w:type="dxa"/>
            <w:tcBorders>
              <w:top w:val="nil"/>
              <w:left w:val="nil"/>
              <w:bottom w:val="single" w:sz="4" w:space="0" w:color="auto"/>
              <w:right w:val="single" w:sz="4" w:space="0" w:color="auto"/>
            </w:tcBorders>
            <w:noWrap/>
            <w:vAlign w:val="center"/>
            <w:hideMark/>
          </w:tcPr>
          <w:p w14:paraId="16A3313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11.90</w:t>
            </w:r>
          </w:p>
        </w:tc>
        <w:tc>
          <w:tcPr>
            <w:tcW w:w="702" w:type="dxa"/>
            <w:tcBorders>
              <w:top w:val="nil"/>
              <w:left w:val="nil"/>
              <w:bottom w:val="single" w:sz="4" w:space="0" w:color="auto"/>
              <w:right w:val="single" w:sz="4" w:space="0" w:color="auto"/>
            </w:tcBorders>
            <w:noWrap/>
            <w:vAlign w:val="center"/>
            <w:hideMark/>
          </w:tcPr>
          <w:p w14:paraId="0DA359E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23.324</w:t>
            </w:r>
          </w:p>
        </w:tc>
      </w:tr>
      <w:tr w:rsidR="00CD2CBD" w:rsidRPr="00CD2CBD" w14:paraId="55689F52"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3C2D5E7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w:t>
            </w:r>
          </w:p>
        </w:tc>
        <w:tc>
          <w:tcPr>
            <w:tcW w:w="6030" w:type="dxa"/>
            <w:tcBorders>
              <w:top w:val="nil"/>
              <w:left w:val="nil"/>
              <w:bottom w:val="single" w:sz="4" w:space="0" w:color="auto"/>
              <w:right w:val="single" w:sz="4" w:space="0" w:color="auto"/>
            </w:tcBorders>
            <w:vAlign w:val="center"/>
            <w:hideMark/>
          </w:tcPr>
          <w:p w14:paraId="338DEBC6"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Подготовка бетонного слоя из бетона класса В7.5</w:t>
            </w:r>
          </w:p>
        </w:tc>
        <w:tc>
          <w:tcPr>
            <w:tcW w:w="908" w:type="dxa"/>
            <w:tcBorders>
              <w:top w:val="nil"/>
              <w:left w:val="nil"/>
              <w:bottom w:val="single" w:sz="4" w:space="0" w:color="auto"/>
              <w:right w:val="single" w:sz="4" w:space="0" w:color="auto"/>
            </w:tcBorders>
            <w:vAlign w:val="center"/>
            <w:hideMark/>
          </w:tcPr>
          <w:p w14:paraId="669ADE0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5E4476E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0.1960</w:t>
            </w:r>
          </w:p>
        </w:tc>
        <w:tc>
          <w:tcPr>
            <w:tcW w:w="939" w:type="dxa"/>
            <w:tcBorders>
              <w:top w:val="nil"/>
              <w:left w:val="nil"/>
              <w:bottom w:val="single" w:sz="4" w:space="0" w:color="auto"/>
              <w:right w:val="single" w:sz="4" w:space="0" w:color="auto"/>
            </w:tcBorders>
            <w:noWrap/>
            <w:vAlign w:val="center"/>
            <w:hideMark/>
          </w:tcPr>
          <w:p w14:paraId="0391626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41.35</w:t>
            </w:r>
          </w:p>
        </w:tc>
        <w:tc>
          <w:tcPr>
            <w:tcW w:w="702" w:type="dxa"/>
            <w:tcBorders>
              <w:top w:val="nil"/>
              <w:left w:val="nil"/>
              <w:bottom w:val="single" w:sz="4" w:space="0" w:color="auto"/>
              <w:right w:val="single" w:sz="4" w:space="0" w:color="auto"/>
            </w:tcBorders>
            <w:noWrap/>
            <w:vAlign w:val="center"/>
            <w:hideMark/>
          </w:tcPr>
          <w:p w14:paraId="7B78693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8.105</w:t>
            </w:r>
          </w:p>
        </w:tc>
      </w:tr>
      <w:tr w:rsidR="00CD2CBD" w:rsidRPr="00CD2CBD" w14:paraId="08B8BC5F" w14:textId="77777777" w:rsidTr="00CD2CBD">
        <w:trPr>
          <w:trHeight w:val="589"/>
        </w:trPr>
        <w:tc>
          <w:tcPr>
            <w:tcW w:w="540" w:type="dxa"/>
            <w:tcBorders>
              <w:top w:val="nil"/>
              <w:left w:val="single" w:sz="4" w:space="0" w:color="auto"/>
              <w:bottom w:val="single" w:sz="4" w:space="0" w:color="auto"/>
              <w:right w:val="single" w:sz="4" w:space="0" w:color="auto"/>
            </w:tcBorders>
            <w:noWrap/>
            <w:vAlign w:val="center"/>
            <w:hideMark/>
          </w:tcPr>
          <w:p w14:paraId="29B4E5E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13</w:t>
            </w:r>
          </w:p>
        </w:tc>
        <w:tc>
          <w:tcPr>
            <w:tcW w:w="6030" w:type="dxa"/>
            <w:tcBorders>
              <w:top w:val="nil"/>
              <w:left w:val="nil"/>
              <w:bottom w:val="single" w:sz="4" w:space="0" w:color="auto"/>
              <w:right w:val="single" w:sz="4" w:space="0" w:color="auto"/>
            </w:tcBorders>
            <w:vAlign w:val="center"/>
            <w:hideMark/>
          </w:tcPr>
          <w:p w14:paraId="1BE3C175"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Подготовка ленточных фундаментов из бутадиенового бетона класса В-15</w:t>
            </w:r>
          </w:p>
        </w:tc>
        <w:tc>
          <w:tcPr>
            <w:tcW w:w="908" w:type="dxa"/>
            <w:tcBorders>
              <w:top w:val="nil"/>
              <w:left w:val="nil"/>
              <w:bottom w:val="single" w:sz="4" w:space="0" w:color="auto"/>
              <w:right w:val="single" w:sz="4" w:space="0" w:color="auto"/>
            </w:tcBorders>
            <w:vAlign w:val="center"/>
            <w:hideMark/>
          </w:tcPr>
          <w:p w14:paraId="0B815B6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7C9B62B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0.9000</w:t>
            </w:r>
          </w:p>
        </w:tc>
        <w:tc>
          <w:tcPr>
            <w:tcW w:w="939" w:type="dxa"/>
            <w:tcBorders>
              <w:top w:val="nil"/>
              <w:left w:val="nil"/>
              <w:bottom w:val="single" w:sz="4" w:space="0" w:color="auto"/>
              <w:right w:val="single" w:sz="4" w:space="0" w:color="auto"/>
            </w:tcBorders>
            <w:noWrap/>
            <w:vAlign w:val="center"/>
            <w:hideMark/>
          </w:tcPr>
          <w:p w14:paraId="7026F57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52.10</w:t>
            </w:r>
          </w:p>
        </w:tc>
        <w:tc>
          <w:tcPr>
            <w:tcW w:w="702" w:type="dxa"/>
            <w:tcBorders>
              <w:top w:val="nil"/>
              <w:left w:val="nil"/>
              <w:bottom w:val="single" w:sz="4" w:space="0" w:color="auto"/>
              <w:right w:val="single" w:sz="4" w:space="0" w:color="auto"/>
            </w:tcBorders>
            <w:noWrap/>
            <w:vAlign w:val="center"/>
            <w:hideMark/>
          </w:tcPr>
          <w:p w14:paraId="21A3171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46.890</w:t>
            </w:r>
          </w:p>
        </w:tc>
      </w:tr>
      <w:tr w:rsidR="00CD2CBD" w:rsidRPr="00CD2CBD" w14:paraId="137ABDA7"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321F502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14</w:t>
            </w:r>
          </w:p>
        </w:tc>
        <w:tc>
          <w:tcPr>
            <w:tcW w:w="6030" w:type="dxa"/>
            <w:tcBorders>
              <w:top w:val="nil"/>
              <w:left w:val="nil"/>
              <w:bottom w:val="single" w:sz="4" w:space="0" w:color="auto"/>
              <w:right w:val="single" w:sz="4" w:space="0" w:color="auto"/>
            </w:tcBorders>
            <w:vAlign w:val="center"/>
            <w:hideMark/>
          </w:tcPr>
          <w:p w14:paraId="765267CA"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Засыпка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грунта</w:t>
            </w:r>
            <w:proofErr w:type="spellEnd"/>
          </w:p>
        </w:tc>
        <w:tc>
          <w:tcPr>
            <w:tcW w:w="908" w:type="dxa"/>
            <w:tcBorders>
              <w:top w:val="nil"/>
              <w:left w:val="nil"/>
              <w:bottom w:val="single" w:sz="4" w:space="0" w:color="auto"/>
              <w:right w:val="single" w:sz="4" w:space="0" w:color="auto"/>
            </w:tcBorders>
            <w:vAlign w:val="center"/>
            <w:hideMark/>
          </w:tcPr>
          <w:p w14:paraId="5264B41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7C5E563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0.8600</w:t>
            </w:r>
          </w:p>
        </w:tc>
        <w:tc>
          <w:tcPr>
            <w:tcW w:w="939" w:type="dxa"/>
            <w:tcBorders>
              <w:top w:val="nil"/>
              <w:left w:val="nil"/>
              <w:bottom w:val="single" w:sz="4" w:space="0" w:color="auto"/>
              <w:right w:val="single" w:sz="4" w:space="0" w:color="auto"/>
            </w:tcBorders>
            <w:noWrap/>
            <w:vAlign w:val="center"/>
            <w:hideMark/>
          </w:tcPr>
          <w:p w14:paraId="4A1F214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1.81</w:t>
            </w:r>
          </w:p>
        </w:tc>
        <w:tc>
          <w:tcPr>
            <w:tcW w:w="702" w:type="dxa"/>
            <w:tcBorders>
              <w:top w:val="nil"/>
              <w:left w:val="nil"/>
              <w:bottom w:val="single" w:sz="4" w:space="0" w:color="auto"/>
              <w:right w:val="single" w:sz="4" w:space="0" w:color="auto"/>
            </w:tcBorders>
            <w:noWrap/>
            <w:vAlign w:val="center"/>
            <w:hideMark/>
          </w:tcPr>
          <w:p w14:paraId="274B6BF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1.557</w:t>
            </w:r>
          </w:p>
        </w:tc>
      </w:tr>
      <w:tr w:rsidR="00CD2CBD" w:rsidRPr="00CD2CBD" w14:paraId="318096C1"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66CA62F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w:t>
            </w:r>
          </w:p>
        </w:tc>
        <w:tc>
          <w:tcPr>
            <w:tcW w:w="6030" w:type="dxa"/>
            <w:tcBorders>
              <w:top w:val="nil"/>
              <w:left w:val="nil"/>
              <w:bottom w:val="single" w:sz="4" w:space="0" w:color="auto"/>
              <w:right w:val="single" w:sz="4" w:space="0" w:color="auto"/>
            </w:tcBorders>
            <w:vAlign w:val="center"/>
            <w:hideMark/>
          </w:tcPr>
          <w:p w14:paraId="7D44945E"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Погрузка и транспортировка грунта на расстояние 13 км</w:t>
            </w:r>
          </w:p>
        </w:tc>
        <w:tc>
          <w:tcPr>
            <w:tcW w:w="908" w:type="dxa"/>
            <w:tcBorders>
              <w:top w:val="nil"/>
              <w:left w:val="nil"/>
              <w:bottom w:val="single" w:sz="4" w:space="0" w:color="auto"/>
              <w:right w:val="single" w:sz="4" w:space="0" w:color="auto"/>
            </w:tcBorders>
            <w:vAlign w:val="center"/>
            <w:hideMark/>
          </w:tcPr>
          <w:p w14:paraId="4AFCE225"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627C72F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1.0960</w:t>
            </w:r>
          </w:p>
        </w:tc>
        <w:tc>
          <w:tcPr>
            <w:tcW w:w="939" w:type="dxa"/>
            <w:tcBorders>
              <w:top w:val="nil"/>
              <w:left w:val="nil"/>
              <w:bottom w:val="single" w:sz="4" w:space="0" w:color="auto"/>
              <w:right w:val="single" w:sz="4" w:space="0" w:color="auto"/>
            </w:tcBorders>
            <w:noWrap/>
            <w:vAlign w:val="center"/>
            <w:hideMark/>
          </w:tcPr>
          <w:p w14:paraId="5B54540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6.18</w:t>
            </w:r>
          </w:p>
        </w:tc>
        <w:tc>
          <w:tcPr>
            <w:tcW w:w="702" w:type="dxa"/>
            <w:tcBorders>
              <w:top w:val="nil"/>
              <w:left w:val="nil"/>
              <w:bottom w:val="single" w:sz="4" w:space="0" w:color="auto"/>
              <w:right w:val="single" w:sz="4" w:space="0" w:color="auto"/>
            </w:tcBorders>
            <w:noWrap/>
            <w:vAlign w:val="center"/>
            <w:hideMark/>
          </w:tcPr>
          <w:p w14:paraId="4D28CE5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6.773</w:t>
            </w:r>
          </w:p>
        </w:tc>
      </w:tr>
      <w:tr w:rsidR="00CD2CBD" w:rsidRPr="00CD2CBD" w14:paraId="5C62B23B"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2D2437F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6183CE01"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Футбольные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ворота</w:t>
            </w:r>
            <w:proofErr w:type="spellEnd"/>
          </w:p>
        </w:tc>
        <w:tc>
          <w:tcPr>
            <w:tcW w:w="908" w:type="dxa"/>
            <w:tcBorders>
              <w:top w:val="nil"/>
              <w:left w:val="nil"/>
              <w:bottom w:val="single" w:sz="4" w:space="0" w:color="auto"/>
              <w:right w:val="single" w:sz="4" w:space="0" w:color="auto"/>
            </w:tcBorders>
            <w:vAlign w:val="center"/>
            <w:hideMark/>
          </w:tcPr>
          <w:p w14:paraId="1882DCF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6F630EE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464059D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2DC43CF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79506137"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515C629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16</w:t>
            </w:r>
          </w:p>
        </w:tc>
        <w:tc>
          <w:tcPr>
            <w:tcW w:w="6030" w:type="dxa"/>
            <w:tcBorders>
              <w:top w:val="nil"/>
              <w:left w:val="nil"/>
              <w:bottom w:val="single" w:sz="4" w:space="0" w:color="auto"/>
              <w:right w:val="single" w:sz="4" w:space="0" w:color="auto"/>
            </w:tcBorders>
            <w:vAlign w:val="center"/>
            <w:hideMark/>
          </w:tcPr>
          <w:p w14:paraId="6040116D" w14:textId="77777777" w:rsidR="00CD2CBD" w:rsidRPr="00CD2CBD" w:rsidRDefault="00CD2CBD" w:rsidP="00CD2CBD">
            <w:pPr>
              <w:rPr>
                <w:rFonts w:ascii="inherit" w:hAnsi="inherit" w:cs="Calibri"/>
                <w:color w:val="1F1F1F"/>
                <w:sz w:val="18"/>
                <w:szCs w:val="18"/>
                <w:lang w:val="en-US" w:eastAsia="en-US" w:bidi="ar-SA"/>
              </w:rPr>
            </w:pPr>
            <w:r w:rsidRPr="00CD2CBD">
              <w:rPr>
                <w:rFonts w:ascii="inherit" w:hAnsi="inherit" w:cs="Calibri"/>
                <w:color w:val="1F1F1F"/>
                <w:sz w:val="18"/>
                <w:szCs w:val="18"/>
                <w:lang w:val="en-US" w:eastAsia="en-US" w:bidi="ar-SA"/>
              </w:rPr>
              <w:t xml:space="preserve">2 </w:t>
            </w:r>
            <w:proofErr w:type="spellStart"/>
            <w:r w:rsidRPr="00CD2CBD">
              <w:rPr>
                <w:rFonts w:ascii="inherit" w:hAnsi="inherit" w:cs="Calibri"/>
                <w:color w:val="1F1F1F"/>
                <w:sz w:val="18"/>
                <w:szCs w:val="18"/>
                <w:lang w:val="en-US" w:eastAsia="en-US" w:bidi="ar-SA"/>
              </w:rPr>
              <w:t>голевых</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момента</w:t>
            </w:r>
            <w:proofErr w:type="spellEnd"/>
          </w:p>
        </w:tc>
        <w:tc>
          <w:tcPr>
            <w:tcW w:w="908" w:type="dxa"/>
            <w:tcBorders>
              <w:top w:val="nil"/>
              <w:left w:val="nil"/>
              <w:bottom w:val="single" w:sz="4" w:space="0" w:color="auto"/>
              <w:right w:val="single" w:sz="4" w:space="0" w:color="auto"/>
            </w:tcBorders>
            <w:vAlign w:val="center"/>
            <w:hideMark/>
          </w:tcPr>
          <w:p w14:paraId="14E96E1F"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5A3267D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0.4560</w:t>
            </w:r>
          </w:p>
        </w:tc>
        <w:tc>
          <w:tcPr>
            <w:tcW w:w="939" w:type="dxa"/>
            <w:tcBorders>
              <w:top w:val="nil"/>
              <w:left w:val="nil"/>
              <w:bottom w:val="single" w:sz="4" w:space="0" w:color="auto"/>
              <w:right w:val="single" w:sz="4" w:space="0" w:color="auto"/>
            </w:tcBorders>
            <w:noWrap/>
            <w:vAlign w:val="center"/>
            <w:hideMark/>
          </w:tcPr>
          <w:p w14:paraId="5AC66F0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129.55</w:t>
            </w:r>
          </w:p>
        </w:tc>
        <w:tc>
          <w:tcPr>
            <w:tcW w:w="702" w:type="dxa"/>
            <w:tcBorders>
              <w:top w:val="nil"/>
              <w:left w:val="nil"/>
              <w:bottom w:val="single" w:sz="4" w:space="0" w:color="auto"/>
              <w:right w:val="single" w:sz="4" w:space="0" w:color="auto"/>
            </w:tcBorders>
            <w:noWrap/>
            <w:vAlign w:val="center"/>
            <w:hideMark/>
          </w:tcPr>
          <w:p w14:paraId="099D79A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59.075</w:t>
            </w:r>
          </w:p>
        </w:tc>
      </w:tr>
      <w:tr w:rsidR="00CD2CBD" w:rsidRPr="00CD2CBD" w14:paraId="428245FD"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1BAE769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lastRenderedPageBreak/>
              <w:t>17</w:t>
            </w:r>
          </w:p>
        </w:tc>
        <w:tc>
          <w:tcPr>
            <w:tcW w:w="6030" w:type="dxa"/>
            <w:tcBorders>
              <w:top w:val="nil"/>
              <w:left w:val="nil"/>
              <w:bottom w:val="single" w:sz="4" w:space="0" w:color="auto"/>
              <w:right w:val="single" w:sz="4" w:space="0" w:color="auto"/>
            </w:tcBorders>
            <w:vAlign w:val="center"/>
            <w:hideMark/>
          </w:tcPr>
          <w:p w14:paraId="0F0933CA"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100*100*3</w:t>
            </w:r>
          </w:p>
        </w:tc>
        <w:tc>
          <w:tcPr>
            <w:tcW w:w="908" w:type="dxa"/>
            <w:tcBorders>
              <w:top w:val="nil"/>
              <w:left w:val="nil"/>
              <w:bottom w:val="single" w:sz="4" w:space="0" w:color="auto"/>
              <w:right w:val="single" w:sz="4" w:space="0" w:color="auto"/>
            </w:tcBorders>
            <w:vAlign w:val="center"/>
            <w:hideMark/>
          </w:tcPr>
          <w:p w14:paraId="6F147C2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7FED12E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19.4000</w:t>
            </w:r>
          </w:p>
        </w:tc>
        <w:tc>
          <w:tcPr>
            <w:tcW w:w="939" w:type="dxa"/>
            <w:tcBorders>
              <w:top w:val="nil"/>
              <w:left w:val="nil"/>
              <w:bottom w:val="single" w:sz="4" w:space="0" w:color="auto"/>
              <w:right w:val="single" w:sz="4" w:space="0" w:color="auto"/>
            </w:tcBorders>
            <w:noWrap/>
            <w:vAlign w:val="center"/>
            <w:hideMark/>
          </w:tcPr>
          <w:p w14:paraId="44FC180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4.28</w:t>
            </w:r>
          </w:p>
        </w:tc>
        <w:tc>
          <w:tcPr>
            <w:tcW w:w="702" w:type="dxa"/>
            <w:tcBorders>
              <w:top w:val="nil"/>
              <w:left w:val="nil"/>
              <w:bottom w:val="single" w:sz="4" w:space="0" w:color="auto"/>
              <w:right w:val="single" w:sz="4" w:space="0" w:color="auto"/>
            </w:tcBorders>
            <w:noWrap/>
            <w:vAlign w:val="center"/>
            <w:hideMark/>
          </w:tcPr>
          <w:p w14:paraId="163320E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83.032</w:t>
            </w:r>
          </w:p>
        </w:tc>
      </w:tr>
      <w:tr w:rsidR="00CD2CBD" w:rsidRPr="00CD2CBD" w14:paraId="4FB8C3E0"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1AC3CF5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w:t>
            </w:r>
          </w:p>
        </w:tc>
        <w:tc>
          <w:tcPr>
            <w:tcW w:w="6030" w:type="dxa"/>
            <w:tcBorders>
              <w:top w:val="nil"/>
              <w:left w:val="nil"/>
              <w:bottom w:val="single" w:sz="4" w:space="0" w:color="auto"/>
              <w:right w:val="single" w:sz="4" w:space="0" w:color="auto"/>
            </w:tcBorders>
            <w:vAlign w:val="center"/>
            <w:hideMark/>
          </w:tcPr>
          <w:p w14:paraId="64F6A4BB"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30*30*2</w:t>
            </w:r>
          </w:p>
        </w:tc>
        <w:tc>
          <w:tcPr>
            <w:tcW w:w="908" w:type="dxa"/>
            <w:tcBorders>
              <w:top w:val="nil"/>
              <w:left w:val="nil"/>
              <w:bottom w:val="single" w:sz="4" w:space="0" w:color="auto"/>
              <w:right w:val="single" w:sz="4" w:space="0" w:color="auto"/>
            </w:tcBorders>
            <w:vAlign w:val="center"/>
            <w:hideMark/>
          </w:tcPr>
          <w:p w14:paraId="651A8F7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46FFD4C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166.0000</w:t>
            </w:r>
          </w:p>
        </w:tc>
        <w:tc>
          <w:tcPr>
            <w:tcW w:w="939" w:type="dxa"/>
            <w:tcBorders>
              <w:top w:val="nil"/>
              <w:left w:val="nil"/>
              <w:bottom w:val="single" w:sz="4" w:space="0" w:color="auto"/>
              <w:right w:val="single" w:sz="4" w:space="0" w:color="auto"/>
            </w:tcBorders>
            <w:noWrap/>
            <w:vAlign w:val="center"/>
            <w:hideMark/>
          </w:tcPr>
          <w:p w14:paraId="5F91ACE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0.84</w:t>
            </w:r>
          </w:p>
        </w:tc>
        <w:tc>
          <w:tcPr>
            <w:tcW w:w="702" w:type="dxa"/>
            <w:tcBorders>
              <w:top w:val="nil"/>
              <w:left w:val="nil"/>
              <w:bottom w:val="single" w:sz="4" w:space="0" w:color="auto"/>
              <w:right w:val="single" w:sz="4" w:space="0" w:color="auto"/>
            </w:tcBorders>
            <w:noWrap/>
            <w:vAlign w:val="center"/>
            <w:hideMark/>
          </w:tcPr>
          <w:p w14:paraId="72A2197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139.440</w:t>
            </w:r>
          </w:p>
        </w:tc>
      </w:tr>
      <w:tr w:rsidR="00CD2CBD" w:rsidRPr="00CD2CBD" w14:paraId="02A5A884" w14:textId="77777777" w:rsidTr="00CD2CBD">
        <w:trPr>
          <w:trHeight w:val="379"/>
        </w:trPr>
        <w:tc>
          <w:tcPr>
            <w:tcW w:w="540" w:type="dxa"/>
            <w:tcBorders>
              <w:top w:val="nil"/>
              <w:left w:val="single" w:sz="4" w:space="0" w:color="auto"/>
              <w:bottom w:val="single" w:sz="4" w:space="0" w:color="auto"/>
              <w:right w:val="single" w:sz="4" w:space="0" w:color="auto"/>
            </w:tcBorders>
            <w:noWrap/>
            <w:vAlign w:val="center"/>
            <w:hideMark/>
          </w:tcPr>
          <w:p w14:paraId="7E3F3EC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5B57CF9A"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Монтаж металлического забора </w:t>
            </w:r>
            <w:r w:rsidRPr="00CD2CBD">
              <w:rPr>
                <w:rFonts w:ascii="inherit" w:hAnsi="inherit" w:cs="Calibri"/>
                <w:color w:val="1F1F1F"/>
                <w:sz w:val="18"/>
                <w:szCs w:val="18"/>
                <w:lang w:val="en-US" w:eastAsia="en-US" w:bidi="ar-SA"/>
              </w:rPr>
              <w:t>MP</w:t>
            </w:r>
            <w:r w:rsidRPr="00CD2CBD">
              <w:rPr>
                <w:rFonts w:ascii="inherit" w:hAnsi="inherit" w:cs="Calibri"/>
                <w:color w:val="1F1F1F"/>
                <w:sz w:val="18"/>
                <w:szCs w:val="18"/>
                <w:lang w:eastAsia="en-US" w:bidi="ar-SA"/>
              </w:rPr>
              <w:t>-1 (24 шт.)</w:t>
            </w:r>
          </w:p>
        </w:tc>
        <w:tc>
          <w:tcPr>
            <w:tcW w:w="908" w:type="dxa"/>
            <w:tcBorders>
              <w:top w:val="nil"/>
              <w:left w:val="nil"/>
              <w:bottom w:val="single" w:sz="4" w:space="0" w:color="auto"/>
              <w:right w:val="single" w:sz="4" w:space="0" w:color="auto"/>
            </w:tcBorders>
            <w:vAlign w:val="center"/>
            <w:hideMark/>
          </w:tcPr>
          <w:p w14:paraId="52C41E16"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8C31559"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7F16CB9F"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288EA03A"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r>
      <w:tr w:rsidR="00CD2CBD" w:rsidRPr="00CD2CBD" w14:paraId="26EBB06A"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283E827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w:t>
            </w:r>
          </w:p>
        </w:tc>
        <w:tc>
          <w:tcPr>
            <w:tcW w:w="6030" w:type="dxa"/>
            <w:tcBorders>
              <w:top w:val="nil"/>
              <w:left w:val="nil"/>
              <w:bottom w:val="single" w:sz="4" w:space="0" w:color="auto"/>
              <w:right w:val="single" w:sz="4" w:space="0" w:color="auto"/>
            </w:tcBorders>
            <w:vAlign w:val="center"/>
            <w:hideMark/>
          </w:tcPr>
          <w:p w14:paraId="011F8652"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Монтаж</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металлического</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забора</w:t>
            </w:r>
            <w:proofErr w:type="spellEnd"/>
          </w:p>
        </w:tc>
        <w:tc>
          <w:tcPr>
            <w:tcW w:w="908" w:type="dxa"/>
            <w:tcBorders>
              <w:top w:val="nil"/>
              <w:left w:val="nil"/>
              <w:bottom w:val="single" w:sz="4" w:space="0" w:color="auto"/>
              <w:right w:val="single" w:sz="4" w:space="0" w:color="auto"/>
            </w:tcBorders>
            <w:vAlign w:val="center"/>
            <w:hideMark/>
          </w:tcPr>
          <w:p w14:paraId="3170AAAB"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4A50226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2.9870</w:t>
            </w:r>
          </w:p>
        </w:tc>
        <w:tc>
          <w:tcPr>
            <w:tcW w:w="939" w:type="dxa"/>
            <w:tcBorders>
              <w:top w:val="nil"/>
              <w:left w:val="nil"/>
              <w:bottom w:val="single" w:sz="4" w:space="0" w:color="auto"/>
              <w:right w:val="single" w:sz="4" w:space="0" w:color="auto"/>
            </w:tcBorders>
            <w:noWrap/>
            <w:vAlign w:val="center"/>
            <w:hideMark/>
          </w:tcPr>
          <w:p w14:paraId="7F44F5A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94.85</w:t>
            </w:r>
          </w:p>
        </w:tc>
        <w:tc>
          <w:tcPr>
            <w:tcW w:w="702" w:type="dxa"/>
            <w:tcBorders>
              <w:top w:val="nil"/>
              <w:left w:val="nil"/>
              <w:bottom w:val="single" w:sz="4" w:space="0" w:color="auto"/>
              <w:right w:val="single" w:sz="4" w:space="0" w:color="auto"/>
            </w:tcBorders>
            <w:noWrap/>
            <w:vAlign w:val="center"/>
            <w:hideMark/>
          </w:tcPr>
          <w:p w14:paraId="13906E7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283.317</w:t>
            </w:r>
          </w:p>
        </w:tc>
      </w:tr>
      <w:tr w:rsidR="00CD2CBD" w:rsidRPr="00CD2CBD" w14:paraId="099A6385"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3ADBA7C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w:t>
            </w:r>
          </w:p>
        </w:tc>
        <w:tc>
          <w:tcPr>
            <w:tcW w:w="6030" w:type="dxa"/>
            <w:tcBorders>
              <w:top w:val="nil"/>
              <w:left w:val="nil"/>
              <w:bottom w:val="single" w:sz="4" w:space="0" w:color="auto"/>
              <w:right w:val="single" w:sz="4" w:space="0" w:color="auto"/>
            </w:tcBorders>
            <w:vAlign w:val="center"/>
            <w:hideMark/>
          </w:tcPr>
          <w:p w14:paraId="17C04BE5"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Стальные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трубы</w:t>
            </w:r>
            <w:proofErr w:type="spellEnd"/>
            <w:r w:rsidRPr="00CD2CBD">
              <w:rPr>
                <w:rFonts w:ascii="inherit" w:hAnsi="inherit" w:cs="Calibri"/>
                <w:color w:val="1F1F1F"/>
                <w:sz w:val="18"/>
                <w:szCs w:val="18"/>
                <w:lang w:val="en-US" w:eastAsia="en-US" w:bidi="ar-SA"/>
              </w:rPr>
              <w:t xml:space="preserve"> 100*100*3</w:t>
            </w:r>
          </w:p>
        </w:tc>
        <w:tc>
          <w:tcPr>
            <w:tcW w:w="908" w:type="dxa"/>
            <w:tcBorders>
              <w:top w:val="nil"/>
              <w:left w:val="nil"/>
              <w:bottom w:val="single" w:sz="4" w:space="0" w:color="auto"/>
              <w:right w:val="single" w:sz="4" w:space="0" w:color="auto"/>
            </w:tcBorders>
            <w:vAlign w:val="center"/>
            <w:hideMark/>
          </w:tcPr>
          <w:p w14:paraId="472C586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0B4904F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120.0000</w:t>
            </w:r>
          </w:p>
        </w:tc>
        <w:tc>
          <w:tcPr>
            <w:tcW w:w="939" w:type="dxa"/>
            <w:tcBorders>
              <w:top w:val="nil"/>
              <w:left w:val="nil"/>
              <w:bottom w:val="single" w:sz="4" w:space="0" w:color="auto"/>
              <w:right w:val="single" w:sz="4" w:space="0" w:color="auto"/>
            </w:tcBorders>
            <w:noWrap/>
            <w:vAlign w:val="center"/>
            <w:hideMark/>
          </w:tcPr>
          <w:p w14:paraId="0B5080D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4.29</w:t>
            </w:r>
          </w:p>
        </w:tc>
        <w:tc>
          <w:tcPr>
            <w:tcW w:w="702" w:type="dxa"/>
            <w:tcBorders>
              <w:top w:val="nil"/>
              <w:left w:val="nil"/>
              <w:bottom w:val="single" w:sz="4" w:space="0" w:color="auto"/>
              <w:right w:val="single" w:sz="4" w:space="0" w:color="auto"/>
            </w:tcBorders>
            <w:noWrap/>
            <w:vAlign w:val="center"/>
            <w:hideMark/>
          </w:tcPr>
          <w:p w14:paraId="2A6BEE1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514.800</w:t>
            </w:r>
          </w:p>
        </w:tc>
      </w:tr>
      <w:tr w:rsidR="00CD2CBD" w:rsidRPr="00CD2CBD" w14:paraId="6CD40732"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02E8936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21</w:t>
            </w:r>
          </w:p>
        </w:tc>
        <w:tc>
          <w:tcPr>
            <w:tcW w:w="6030" w:type="dxa"/>
            <w:tcBorders>
              <w:top w:val="nil"/>
              <w:left w:val="nil"/>
              <w:bottom w:val="single" w:sz="4" w:space="0" w:color="auto"/>
              <w:right w:val="single" w:sz="4" w:space="0" w:color="auto"/>
            </w:tcBorders>
            <w:vAlign w:val="center"/>
            <w:hideMark/>
          </w:tcPr>
          <w:p w14:paraId="2F6B7EBB"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Стальные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трубы</w:t>
            </w:r>
            <w:proofErr w:type="spellEnd"/>
            <w:r w:rsidRPr="00CD2CBD">
              <w:rPr>
                <w:rFonts w:ascii="inherit" w:hAnsi="inherit" w:cs="Calibri"/>
                <w:color w:val="1F1F1F"/>
                <w:sz w:val="18"/>
                <w:szCs w:val="18"/>
                <w:lang w:val="en-US" w:eastAsia="en-US" w:bidi="ar-SA"/>
              </w:rPr>
              <w:t xml:space="preserve"> 30*50*3</w:t>
            </w:r>
          </w:p>
        </w:tc>
        <w:tc>
          <w:tcPr>
            <w:tcW w:w="908" w:type="dxa"/>
            <w:tcBorders>
              <w:top w:val="nil"/>
              <w:left w:val="nil"/>
              <w:bottom w:val="single" w:sz="4" w:space="0" w:color="auto"/>
              <w:right w:val="single" w:sz="4" w:space="0" w:color="auto"/>
            </w:tcBorders>
            <w:vAlign w:val="center"/>
            <w:hideMark/>
          </w:tcPr>
          <w:p w14:paraId="49E99B2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21F157F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172.8000</w:t>
            </w:r>
          </w:p>
        </w:tc>
        <w:tc>
          <w:tcPr>
            <w:tcW w:w="939" w:type="dxa"/>
            <w:tcBorders>
              <w:top w:val="nil"/>
              <w:left w:val="nil"/>
              <w:bottom w:val="single" w:sz="4" w:space="0" w:color="auto"/>
              <w:right w:val="single" w:sz="4" w:space="0" w:color="auto"/>
            </w:tcBorders>
            <w:noWrap/>
            <w:vAlign w:val="center"/>
            <w:hideMark/>
          </w:tcPr>
          <w:p w14:paraId="42C89F2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1.80</w:t>
            </w:r>
          </w:p>
        </w:tc>
        <w:tc>
          <w:tcPr>
            <w:tcW w:w="702" w:type="dxa"/>
            <w:tcBorders>
              <w:top w:val="nil"/>
              <w:left w:val="nil"/>
              <w:bottom w:val="single" w:sz="4" w:space="0" w:color="auto"/>
              <w:right w:val="single" w:sz="4" w:space="0" w:color="auto"/>
            </w:tcBorders>
            <w:noWrap/>
            <w:vAlign w:val="center"/>
            <w:hideMark/>
          </w:tcPr>
          <w:p w14:paraId="258EA81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311.040</w:t>
            </w:r>
          </w:p>
        </w:tc>
      </w:tr>
      <w:tr w:rsidR="00CD2CBD" w:rsidRPr="00CD2CBD" w14:paraId="5AF07FB5"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1D24FEE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22</w:t>
            </w:r>
          </w:p>
        </w:tc>
        <w:tc>
          <w:tcPr>
            <w:tcW w:w="6030" w:type="dxa"/>
            <w:tcBorders>
              <w:top w:val="nil"/>
              <w:left w:val="nil"/>
              <w:bottom w:val="single" w:sz="4" w:space="0" w:color="auto"/>
              <w:right w:val="single" w:sz="4" w:space="0" w:color="auto"/>
            </w:tcBorders>
            <w:vAlign w:val="center"/>
            <w:hideMark/>
          </w:tcPr>
          <w:p w14:paraId="2F52BF01"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Стальные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трубы</w:t>
            </w:r>
            <w:proofErr w:type="spellEnd"/>
            <w:r w:rsidRPr="00CD2CBD">
              <w:rPr>
                <w:rFonts w:ascii="inherit" w:hAnsi="inherit" w:cs="Calibri"/>
                <w:color w:val="1F1F1F"/>
                <w:sz w:val="18"/>
                <w:szCs w:val="18"/>
                <w:lang w:val="en-US" w:eastAsia="en-US" w:bidi="ar-SA"/>
              </w:rPr>
              <w:t xml:space="preserve"> 30*30*2</w:t>
            </w:r>
          </w:p>
        </w:tc>
        <w:tc>
          <w:tcPr>
            <w:tcW w:w="908" w:type="dxa"/>
            <w:tcBorders>
              <w:top w:val="nil"/>
              <w:left w:val="nil"/>
              <w:bottom w:val="single" w:sz="4" w:space="0" w:color="auto"/>
              <w:right w:val="single" w:sz="4" w:space="0" w:color="auto"/>
            </w:tcBorders>
            <w:vAlign w:val="center"/>
            <w:hideMark/>
          </w:tcPr>
          <w:p w14:paraId="147644D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183C67F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783.3600</w:t>
            </w:r>
          </w:p>
        </w:tc>
        <w:tc>
          <w:tcPr>
            <w:tcW w:w="939" w:type="dxa"/>
            <w:tcBorders>
              <w:top w:val="nil"/>
              <w:left w:val="nil"/>
              <w:bottom w:val="single" w:sz="4" w:space="0" w:color="auto"/>
              <w:right w:val="single" w:sz="4" w:space="0" w:color="auto"/>
            </w:tcBorders>
            <w:noWrap/>
            <w:vAlign w:val="center"/>
            <w:hideMark/>
          </w:tcPr>
          <w:p w14:paraId="606C4EF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0.84</w:t>
            </w:r>
          </w:p>
        </w:tc>
        <w:tc>
          <w:tcPr>
            <w:tcW w:w="702" w:type="dxa"/>
            <w:tcBorders>
              <w:top w:val="nil"/>
              <w:left w:val="nil"/>
              <w:bottom w:val="single" w:sz="4" w:space="0" w:color="auto"/>
              <w:right w:val="single" w:sz="4" w:space="0" w:color="auto"/>
            </w:tcBorders>
            <w:noWrap/>
            <w:vAlign w:val="center"/>
            <w:hideMark/>
          </w:tcPr>
          <w:p w14:paraId="361EE97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658.022</w:t>
            </w:r>
          </w:p>
        </w:tc>
      </w:tr>
      <w:tr w:rsidR="00CD2CBD" w:rsidRPr="00CD2CBD" w14:paraId="1F64C052"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5760230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1E2CF9C5"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Монтаж металлического забора </w:t>
            </w:r>
            <w:r w:rsidRPr="00CD2CBD">
              <w:rPr>
                <w:rFonts w:ascii="inherit" w:hAnsi="inherit" w:cs="Calibri"/>
                <w:color w:val="1F1F1F"/>
                <w:sz w:val="18"/>
                <w:szCs w:val="18"/>
                <w:lang w:val="en-US" w:eastAsia="en-US" w:bidi="ar-SA"/>
              </w:rPr>
              <w:t>MP</w:t>
            </w:r>
            <w:r w:rsidRPr="00CD2CBD">
              <w:rPr>
                <w:rFonts w:ascii="inherit" w:hAnsi="inherit" w:cs="Calibri"/>
                <w:color w:val="1F1F1F"/>
                <w:sz w:val="18"/>
                <w:szCs w:val="18"/>
                <w:lang w:eastAsia="en-US" w:bidi="ar-SA"/>
              </w:rPr>
              <w:t>-2 (8 шт.)</w:t>
            </w:r>
          </w:p>
        </w:tc>
        <w:tc>
          <w:tcPr>
            <w:tcW w:w="908" w:type="dxa"/>
            <w:tcBorders>
              <w:top w:val="nil"/>
              <w:left w:val="nil"/>
              <w:bottom w:val="single" w:sz="4" w:space="0" w:color="auto"/>
              <w:right w:val="single" w:sz="4" w:space="0" w:color="auto"/>
            </w:tcBorders>
            <w:vAlign w:val="center"/>
            <w:hideMark/>
          </w:tcPr>
          <w:p w14:paraId="3E76CAD1"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6E4F7C01"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7A552886"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300087C1"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r>
      <w:tr w:rsidR="00CD2CBD" w:rsidRPr="00CD2CBD" w14:paraId="0D77EC64"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7732CF0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23</w:t>
            </w:r>
          </w:p>
        </w:tc>
        <w:tc>
          <w:tcPr>
            <w:tcW w:w="6030" w:type="dxa"/>
            <w:tcBorders>
              <w:top w:val="nil"/>
              <w:left w:val="nil"/>
              <w:bottom w:val="single" w:sz="4" w:space="0" w:color="auto"/>
              <w:right w:val="single" w:sz="4" w:space="0" w:color="auto"/>
            </w:tcBorders>
            <w:vAlign w:val="center"/>
            <w:hideMark/>
          </w:tcPr>
          <w:p w14:paraId="733CECB9"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Монтаж</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металлического</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забора</w:t>
            </w:r>
            <w:proofErr w:type="spellEnd"/>
          </w:p>
        </w:tc>
        <w:tc>
          <w:tcPr>
            <w:tcW w:w="908" w:type="dxa"/>
            <w:tcBorders>
              <w:top w:val="nil"/>
              <w:left w:val="nil"/>
              <w:bottom w:val="single" w:sz="4" w:space="0" w:color="auto"/>
              <w:right w:val="single" w:sz="4" w:space="0" w:color="auto"/>
            </w:tcBorders>
            <w:vAlign w:val="center"/>
            <w:hideMark/>
          </w:tcPr>
          <w:p w14:paraId="0352636E"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0ABD2DE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1.0730</w:t>
            </w:r>
          </w:p>
        </w:tc>
        <w:tc>
          <w:tcPr>
            <w:tcW w:w="939" w:type="dxa"/>
            <w:tcBorders>
              <w:top w:val="nil"/>
              <w:left w:val="nil"/>
              <w:bottom w:val="single" w:sz="4" w:space="0" w:color="auto"/>
              <w:right w:val="single" w:sz="4" w:space="0" w:color="auto"/>
            </w:tcBorders>
            <w:noWrap/>
            <w:vAlign w:val="center"/>
            <w:hideMark/>
          </w:tcPr>
          <w:p w14:paraId="1697DB6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94.85</w:t>
            </w:r>
          </w:p>
        </w:tc>
        <w:tc>
          <w:tcPr>
            <w:tcW w:w="702" w:type="dxa"/>
            <w:tcBorders>
              <w:top w:val="nil"/>
              <w:left w:val="nil"/>
              <w:bottom w:val="single" w:sz="4" w:space="0" w:color="auto"/>
              <w:right w:val="single" w:sz="4" w:space="0" w:color="auto"/>
            </w:tcBorders>
            <w:noWrap/>
            <w:vAlign w:val="center"/>
            <w:hideMark/>
          </w:tcPr>
          <w:p w14:paraId="5AC9DED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101.774</w:t>
            </w:r>
          </w:p>
        </w:tc>
      </w:tr>
      <w:tr w:rsidR="00CD2CBD" w:rsidRPr="00CD2CBD" w14:paraId="5276B022"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4CB46C2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24</w:t>
            </w:r>
          </w:p>
        </w:tc>
        <w:tc>
          <w:tcPr>
            <w:tcW w:w="6030" w:type="dxa"/>
            <w:tcBorders>
              <w:top w:val="nil"/>
              <w:left w:val="nil"/>
              <w:bottom w:val="single" w:sz="4" w:space="0" w:color="auto"/>
              <w:right w:val="single" w:sz="4" w:space="0" w:color="auto"/>
            </w:tcBorders>
            <w:vAlign w:val="center"/>
            <w:hideMark/>
          </w:tcPr>
          <w:p w14:paraId="40A6EEDD"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100*100*3</w:t>
            </w:r>
          </w:p>
        </w:tc>
        <w:tc>
          <w:tcPr>
            <w:tcW w:w="908" w:type="dxa"/>
            <w:tcBorders>
              <w:top w:val="nil"/>
              <w:left w:val="nil"/>
              <w:bottom w:val="single" w:sz="4" w:space="0" w:color="auto"/>
              <w:right w:val="single" w:sz="4" w:space="0" w:color="auto"/>
            </w:tcBorders>
            <w:vAlign w:val="center"/>
            <w:hideMark/>
          </w:tcPr>
          <w:p w14:paraId="5F26591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5D33D7A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40.0000</w:t>
            </w:r>
          </w:p>
        </w:tc>
        <w:tc>
          <w:tcPr>
            <w:tcW w:w="939" w:type="dxa"/>
            <w:tcBorders>
              <w:top w:val="nil"/>
              <w:left w:val="nil"/>
              <w:bottom w:val="single" w:sz="4" w:space="0" w:color="auto"/>
              <w:right w:val="single" w:sz="4" w:space="0" w:color="auto"/>
            </w:tcBorders>
            <w:noWrap/>
            <w:vAlign w:val="center"/>
            <w:hideMark/>
          </w:tcPr>
          <w:p w14:paraId="28E468B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4.29</w:t>
            </w:r>
          </w:p>
        </w:tc>
        <w:tc>
          <w:tcPr>
            <w:tcW w:w="702" w:type="dxa"/>
            <w:tcBorders>
              <w:top w:val="nil"/>
              <w:left w:val="nil"/>
              <w:bottom w:val="single" w:sz="4" w:space="0" w:color="auto"/>
              <w:right w:val="single" w:sz="4" w:space="0" w:color="auto"/>
            </w:tcBorders>
            <w:noWrap/>
            <w:vAlign w:val="center"/>
            <w:hideMark/>
          </w:tcPr>
          <w:p w14:paraId="5D92593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171.600</w:t>
            </w:r>
          </w:p>
        </w:tc>
      </w:tr>
      <w:tr w:rsidR="00CD2CBD" w:rsidRPr="00CD2CBD" w14:paraId="165E9BD3"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2E4FF7E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25</w:t>
            </w:r>
          </w:p>
        </w:tc>
        <w:tc>
          <w:tcPr>
            <w:tcW w:w="6030" w:type="dxa"/>
            <w:tcBorders>
              <w:top w:val="nil"/>
              <w:left w:val="nil"/>
              <w:bottom w:val="single" w:sz="4" w:space="0" w:color="auto"/>
              <w:right w:val="single" w:sz="4" w:space="0" w:color="auto"/>
            </w:tcBorders>
            <w:vAlign w:val="center"/>
            <w:hideMark/>
          </w:tcPr>
          <w:p w14:paraId="4CE6DDF8"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30*50*3</w:t>
            </w:r>
          </w:p>
        </w:tc>
        <w:tc>
          <w:tcPr>
            <w:tcW w:w="908" w:type="dxa"/>
            <w:tcBorders>
              <w:top w:val="nil"/>
              <w:left w:val="nil"/>
              <w:bottom w:val="single" w:sz="4" w:space="0" w:color="auto"/>
              <w:right w:val="single" w:sz="4" w:space="0" w:color="auto"/>
            </w:tcBorders>
            <w:vAlign w:val="center"/>
            <w:hideMark/>
          </w:tcPr>
          <w:p w14:paraId="4FDE46A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1D48C95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64.0000</w:t>
            </w:r>
          </w:p>
        </w:tc>
        <w:tc>
          <w:tcPr>
            <w:tcW w:w="939" w:type="dxa"/>
            <w:tcBorders>
              <w:top w:val="nil"/>
              <w:left w:val="nil"/>
              <w:bottom w:val="single" w:sz="4" w:space="0" w:color="auto"/>
              <w:right w:val="single" w:sz="4" w:space="0" w:color="auto"/>
            </w:tcBorders>
            <w:noWrap/>
            <w:vAlign w:val="center"/>
            <w:hideMark/>
          </w:tcPr>
          <w:p w14:paraId="0C61A8B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1.80</w:t>
            </w:r>
          </w:p>
        </w:tc>
        <w:tc>
          <w:tcPr>
            <w:tcW w:w="702" w:type="dxa"/>
            <w:tcBorders>
              <w:top w:val="nil"/>
              <w:left w:val="nil"/>
              <w:bottom w:val="single" w:sz="4" w:space="0" w:color="auto"/>
              <w:right w:val="single" w:sz="4" w:space="0" w:color="auto"/>
            </w:tcBorders>
            <w:noWrap/>
            <w:vAlign w:val="center"/>
            <w:hideMark/>
          </w:tcPr>
          <w:p w14:paraId="1992233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115.200</w:t>
            </w:r>
          </w:p>
        </w:tc>
      </w:tr>
      <w:tr w:rsidR="00CD2CBD" w:rsidRPr="00CD2CBD" w14:paraId="6502CFFC"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468CBE2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26</w:t>
            </w:r>
          </w:p>
        </w:tc>
        <w:tc>
          <w:tcPr>
            <w:tcW w:w="6030" w:type="dxa"/>
            <w:tcBorders>
              <w:top w:val="nil"/>
              <w:left w:val="nil"/>
              <w:bottom w:val="single" w:sz="4" w:space="0" w:color="auto"/>
              <w:right w:val="single" w:sz="4" w:space="0" w:color="auto"/>
            </w:tcBorders>
            <w:vAlign w:val="center"/>
            <w:hideMark/>
          </w:tcPr>
          <w:p w14:paraId="2066AE9D"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30*30*2</w:t>
            </w:r>
          </w:p>
        </w:tc>
        <w:tc>
          <w:tcPr>
            <w:tcW w:w="908" w:type="dxa"/>
            <w:tcBorders>
              <w:top w:val="nil"/>
              <w:left w:val="nil"/>
              <w:bottom w:val="single" w:sz="4" w:space="0" w:color="auto"/>
              <w:right w:val="single" w:sz="4" w:space="0" w:color="auto"/>
            </w:tcBorders>
            <w:vAlign w:val="center"/>
            <w:hideMark/>
          </w:tcPr>
          <w:p w14:paraId="1E45807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6B5E67B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293.7600</w:t>
            </w:r>
          </w:p>
        </w:tc>
        <w:tc>
          <w:tcPr>
            <w:tcW w:w="939" w:type="dxa"/>
            <w:tcBorders>
              <w:top w:val="nil"/>
              <w:left w:val="nil"/>
              <w:bottom w:val="single" w:sz="4" w:space="0" w:color="auto"/>
              <w:right w:val="single" w:sz="4" w:space="0" w:color="auto"/>
            </w:tcBorders>
            <w:noWrap/>
            <w:vAlign w:val="center"/>
            <w:hideMark/>
          </w:tcPr>
          <w:p w14:paraId="1FBDB57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0.84</w:t>
            </w:r>
          </w:p>
        </w:tc>
        <w:tc>
          <w:tcPr>
            <w:tcW w:w="702" w:type="dxa"/>
            <w:tcBorders>
              <w:top w:val="nil"/>
              <w:left w:val="nil"/>
              <w:bottom w:val="single" w:sz="4" w:space="0" w:color="auto"/>
              <w:right w:val="single" w:sz="4" w:space="0" w:color="auto"/>
            </w:tcBorders>
            <w:noWrap/>
            <w:vAlign w:val="center"/>
            <w:hideMark/>
          </w:tcPr>
          <w:p w14:paraId="4BE6817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246.758</w:t>
            </w:r>
          </w:p>
        </w:tc>
      </w:tr>
      <w:tr w:rsidR="00CD2CBD" w:rsidRPr="00CD2CBD" w14:paraId="13B71FAD"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37F1D12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52F0F658"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Монтаж металлических дверей - </w:t>
            </w:r>
            <w:r w:rsidRPr="00CD2CBD">
              <w:rPr>
                <w:rFonts w:ascii="inherit" w:hAnsi="inherit" w:cs="Calibri"/>
                <w:color w:val="1F1F1F"/>
                <w:sz w:val="18"/>
                <w:szCs w:val="18"/>
                <w:lang w:val="en-US" w:eastAsia="en-US" w:bidi="ar-SA"/>
              </w:rPr>
              <w:t>MD</w:t>
            </w:r>
            <w:r w:rsidRPr="00CD2CBD">
              <w:rPr>
                <w:rFonts w:ascii="inherit" w:hAnsi="inherit" w:cs="Calibri"/>
                <w:color w:val="1F1F1F"/>
                <w:sz w:val="18"/>
                <w:szCs w:val="18"/>
                <w:lang w:eastAsia="en-US" w:bidi="ar-SA"/>
              </w:rPr>
              <w:t>-1 (2 шт.)</w:t>
            </w:r>
          </w:p>
        </w:tc>
        <w:tc>
          <w:tcPr>
            <w:tcW w:w="908" w:type="dxa"/>
            <w:tcBorders>
              <w:top w:val="nil"/>
              <w:left w:val="nil"/>
              <w:bottom w:val="single" w:sz="4" w:space="0" w:color="auto"/>
              <w:right w:val="single" w:sz="4" w:space="0" w:color="auto"/>
            </w:tcBorders>
            <w:vAlign w:val="center"/>
            <w:hideMark/>
          </w:tcPr>
          <w:p w14:paraId="01276484"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5F47C78F"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5FBFAE36"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578B3D2F" w14:textId="77777777" w:rsidR="00CD2CBD" w:rsidRPr="00CD2CBD" w:rsidRDefault="00CD2CBD" w:rsidP="00CD2CBD">
            <w:pPr>
              <w:jc w:val="center"/>
              <w:rPr>
                <w:rFonts w:ascii="Arial Armenian" w:hAnsi="Arial Armenian" w:cs="Calibri"/>
                <w:sz w:val="20"/>
                <w:szCs w:val="20"/>
                <w:lang w:eastAsia="en-US" w:bidi="ar-SA"/>
              </w:rPr>
            </w:pPr>
            <w:r w:rsidRPr="00CD2CBD">
              <w:rPr>
                <w:rFonts w:ascii="Arial Armenian" w:hAnsi="Arial Armenian" w:cs="Calibri"/>
                <w:sz w:val="20"/>
                <w:szCs w:val="20"/>
                <w:lang w:val="en-US" w:eastAsia="en-US" w:bidi="ar-SA"/>
              </w:rPr>
              <w:t> </w:t>
            </w:r>
          </w:p>
        </w:tc>
      </w:tr>
      <w:tr w:rsidR="00CD2CBD" w:rsidRPr="00CD2CBD" w14:paraId="57199663"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7346DD0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27</w:t>
            </w:r>
          </w:p>
        </w:tc>
        <w:tc>
          <w:tcPr>
            <w:tcW w:w="6030" w:type="dxa"/>
            <w:tcBorders>
              <w:top w:val="nil"/>
              <w:left w:val="nil"/>
              <w:bottom w:val="single" w:sz="4" w:space="0" w:color="auto"/>
              <w:right w:val="single" w:sz="4" w:space="0" w:color="auto"/>
            </w:tcBorders>
            <w:vAlign w:val="center"/>
            <w:hideMark/>
          </w:tcPr>
          <w:p w14:paraId="009A43B1"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Монтаж</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металлических</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дверей</w:t>
            </w:r>
            <w:proofErr w:type="spellEnd"/>
          </w:p>
        </w:tc>
        <w:tc>
          <w:tcPr>
            <w:tcW w:w="908" w:type="dxa"/>
            <w:tcBorders>
              <w:top w:val="nil"/>
              <w:left w:val="nil"/>
              <w:bottom w:val="single" w:sz="4" w:space="0" w:color="auto"/>
              <w:right w:val="single" w:sz="4" w:space="0" w:color="auto"/>
            </w:tcBorders>
            <w:vAlign w:val="center"/>
            <w:hideMark/>
          </w:tcPr>
          <w:p w14:paraId="39239160"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248CF2E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0.3540</w:t>
            </w:r>
          </w:p>
        </w:tc>
        <w:tc>
          <w:tcPr>
            <w:tcW w:w="939" w:type="dxa"/>
            <w:tcBorders>
              <w:top w:val="nil"/>
              <w:left w:val="nil"/>
              <w:bottom w:val="single" w:sz="4" w:space="0" w:color="auto"/>
              <w:right w:val="single" w:sz="4" w:space="0" w:color="auto"/>
            </w:tcBorders>
            <w:noWrap/>
            <w:vAlign w:val="center"/>
            <w:hideMark/>
          </w:tcPr>
          <w:p w14:paraId="4E507EB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334.75</w:t>
            </w:r>
          </w:p>
        </w:tc>
        <w:tc>
          <w:tcPr>
            <w:tcW w:w="702" w:type="dxa"/>
            <w:tcBorders>
              <w:top w:val="nil"/>
              <w:left w:val="nil"/>
              <w:bottom w:val="single" w:sz="4" w:space="0" w:color="auto"/>
              <w:right w:val="single" w:sz="4" w:space="0" w:color="auto"/>
            </w:tcBorders>
            <w:noWrap/>
            <w:vAlign w:val="center"/>
            <w:hideMark/>
          </w:tcPr>
          <w:p w14:paraId="0119D55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118.502</w:t>
            </w:r>
          </w:p>
        </w:tc>
      </w:tr>
      <w:tr w:rsidR="00CD2CBD" w:rsidRPr="00CD2CBD" w14:paraId="3B16D113"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0BAB278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w:t>
            </w:r>
          </w:p>
        </w:tc>
        <w:tc>
          <w:tcPr>
            <w:tcW w:w="6030" w:type="dxa"/>
            <w:tcBorders>
              <w:top w:val="nil"/>
              <w:left w:val="nil"/>
              <w:bottom w:val="single" w:sz="4" w:space="0" w:color="auto"/>
              <w:right w:val="single" w:sz="4" w:space="0" w:color="auto"/>
            </w:tcBorders>
            <w:vAlign w:val="center"/>
            <w:hideMark/>
          </w:tcPr>
          <w:p w14:paraId="40179FD6"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100*100*3</w:t>
            </w:r>
          </w:p>
        </w:tc>
        <w:tc>
          <w:tcPr>
            <w:tcW w:w="908" w:type="dxa"/>
            <w:tcBorders>
              <w:top w:val="nil"/>
              <w:left w:val="nil"/>
              <w:bottom w:val="single" w:sz="4" w:space="0" w:color="auto"/>
              <w:right w:val="single" w:sz="4" w:space="0" w:color="auto"/>
            </w:tcBorders>
            <w:vAlign w:val="center"/>
            <w:hideMark/>
          </w:tcPr>
          <w:p w14:paraId="655BA70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082308D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10.0000</w:t>
            </w:r>
          </w:p>
        </w:tc>
        <w:tc>
          <w:tcPr>
            <w:tcW w:w="939" w:type="dxa"/>
            <w:tcBorders>
              <w:top w:val="nil"/>
              <w:left w:val="nil"/>
              <w:bottom w:val="single" w:sz="4" w:space="0" w:color="auto"/>
              <w:right w:val="single" w:sz="4" w:space="0" w:color="auto"/>
            </w:tcBorders>
            <w:noWrap/>
            <w:vAlign w:val="center"/>
            <w:hideMark/>
          </w:tcPr>
          <w:p w14:paraId="4317D9E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4.29</w:t>
            </w:r>
          </w:p>
        </w:tc>
        <w:tc>
          <w:tcPr>
            <w:tcW w:w="702" w:type="dxa"/>
            <w:tcBorders>
              <w:top w:val="nil"/>
              <w:left w:val="nil"/>
              <w:bottom w:val="single" w:sz="4" w:space="0" w:color="auto"/>
              <w:right w:val="single" w:sz="4" w:space="0" w:color="auto"/>
            </w:tcBorders>
            <w:noWrap/>
            <w:vAlign w:val="center"/>
            <w:hideMark/>
          </w:tcPr>
          <w:p w14:paraId="050F680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42.900</w:t>
            </w:r>
          </w:p>
        </w:tc>
      </w:tr>
      <w:tr w:rsidR="00CD2CBD" w:rsidRPr="00CD2CBD" w14:paraId="488932EF"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755F9B6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29</w:t>
            </w:r>
          </w:p>
        </w:tc>
        <w:tc>
          <w:tcPr>
            <w:tcW w:w="6030" w:type="dxa"/>
            <w:tcBorders>
              <w:top w:val="nil"/>
              <w:left w:val="nil"/>
              <w:bottom w:val="single" w:sz="4" w:space="0" w:color="auto"/>
              <w:right w:val="single" w:sz="4" w:space="0" w:color="auto"/>
            </w:tcBorders>
            <w:vAlign w:val="center"/>
            <w:hideMark/>
          </w:tcPr>
          <w:p w14:paraId="6FD95532"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30*50*3</w:t>
            </w:r>
          </w:p>
        </w:tc>
        <w:tc>
          <w:tcPr>
            <w:tcW w:w="908" w:type="dxa"/>
            <w:tcBorders>
              <w:top w:val="nil"/>
              <w:left w:val="nil"/>
              <w:bottom w:val="single" w:sz="4" w:space="0" w:color="auto"/>
              <w:right w:val="single" w:sz="4" w:space="0" w:color="auto"/>
            </w:tcBorders>
            <w:vAlign w:val="center"/>
            <w:hideMark/>
          </w:tcPr>
          <w:p w14:paraId="7FA6416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28279EA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10.8000</w:t>
            </w:r>
          </w:p>
        </w:tc>
        <w:tc>
          <w:tcPr>
            <w:tcW w:w="939" w:type="dxa"/>
            <w:tcBorders>
              <w:top w:val="nil"/>
              <w:left w:val="nil"/>
              <w:bottom w:val="single" w:sz="4" w:space="0" w:color="auto"/>
              <w:right w:val="single" w:sz="4" w:space="0" w:color="auto"/>
            </w:tcBorders>
            <w:noWrap/>
            <w:vAlign w:val="center"/>
            <w:hideMark/>
          </w:tcPr>
          <w:p w14:paraId="12FD3F5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1.79</w:t>
            </w:r>
          </w:p>
        </w:tc>
        <w:tc>
          <w:tcPr>
            <w:tcW w:w="702" w:type="dxa"/>
            <w:tcBorders>
              <w:top w:val="nil"/>
              <w:left w:val="nil"/>
              <w:bottom w:val="single" w:sz="4" w:space="0" w:color="auto"/>
              <w:right w:val="single" w:sz="4" w:space="0" w:color="auto"/>
            </w:tcBorders>
            <w:noWrap/>
            <w:vAlign w:val="center"/>
            <w:hideMark/>
          </w:tcPr>
          <w:p w14:paraId="1874811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19.332</w:t>
            </w:r>
          </w:p>
        </w:tc>
      </w:tr>
      <w:tr w:rsidR="00CD2CBD" w:rsidRPr="00CD2CBD" w14:paraId="59DCCC82"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5273E40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30</w:t>
            </w:r>
          </w:p>
        </w:tc>
        <w:tc>
          <w:tcPr>
            <w:tcW w:w="6030" w:type="dxa"/>
            <w:tcBorders>
              <w:top w:val="nil"/>
              <w:left w:val="nil"/>
              <w:bottom w:val="single" w:sz="4" w:space="0" w:color="auto"/>
              <w:right w:val="single" w:sz="4" w:space="0" w:color="auto"/>
            </w:tcBorders>
            <w:vAlign w:val="center"/>
            <w:hideMark/>
          </w:tcPr>
          <w:p w14:paraId="42FF94EB"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30*30*2</w:t>
            </w:r>
          </w:p>
        </w:tc>
        <w:tc>
          <w:tcPr>
            <w:tcW w:w="908" w:type="dxa"/>
            <w:tcBorders>
              <w:top w:val="nil"/>
              <w:left w:val="nil"/>
              <w:bottom w:val="single" w:sz="4" w:space="0" w:color="auto"/>
              <w:right w:val="single" w:sz="4" w:space="0" w:color="auto"/>
            </w:tcBorders>
            <w:vAlign w:val="center"/>
            <w:hideMark/>
          </w:tcPr>
          <w:p w14:paraId="6200D3E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54CF6C7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87.8000</w:t>
            </w:r>
          </w:p>
        </w:tc>
        <w:tc>
          <w:tcPr>
            <w:tcW w:w="939" w:type="dxa"/>
            <w:tcBorders>
              <w:top w:val="nil"/>
              <w:left w:val="nil"/>
              <w:bottom w:val="single" w:sz="4" w:space="0" w:color="auto"/>
              <w:right w:val="single" w:sz="4" w:space="0" w:color="auto"/>
            </w:tcBorders>
            <w:noWrap/>
            <w:vAlign w:val="center"/>
            <w:hideMark/>
          </w:tcPr>
          <w:p w14:paraId="3481CA2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0.83</w:t>
            </w:r>
          </w:p>
        </w:tc>
        <w:tc>
          <w:tcPr>
            <w:tcW w:w="702" w:type="dxa"/>
            <w:tcBorders>
              <w:top w:val="nil"/>
              <w:left w:val="nil"/>
              <w:bottom w:val="single" w:sz="4" w:space="0" w:color="auto"/>
              <w:right w:val="single" w:sz="4" w:space="0" w:color="auto"/>
            </w:tcBorders>
            <w:noWrap/>
            <w:vAlign w:val="center"/>
            <w:hideMark/>
          </w:tcPr>
          <w:p w14:paraId="7234423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72.874</w:t>
            </w:r>
          </w:p>
        </w:tc>
      </w:tr>
      <w:tr w:rsidR="00CD2CBD" w:rsidRPr="00CD2CBD" w14:paraId="3B182012"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069E8EB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31</w:t>
            </w:r>
          </w:p>
        </w:tc>
        <w:tc>
          <w:tcPr>
            <w:tcW w:w="6030" w:type="dxa"/>
            <w:tcBorders>
              <w:top w:val="nil"/>
              <w:left w:val="nil"/>
              <w:bottom w:val="single" w:sz="4" w:space="0" w:color="auto"/>
              <w:right w:val="single" w:sz="4" w:space="0" w:color="auto"/>
            </w:tcBorders>
            <w:vAlign w:val="center"/>
            <w:hideMark/>
          </w:tcPr>
          <w:p w14:paraId="0BD6B7A3"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Стальная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труба</w:t>
            </w:r>
            <w:proofErr w:type="spellEnd"/>
            <w:r w:rsidRPr="00CD2CBD">
              <w:rPr>
                <w:rFonts w:ascii="inherit" w:hAnsi="inherit" w:cs="Calibri"/>
                <w:color w:val="1F1F1F"/>
                <w:sz w:val="18"/>
                <w:szCs w:val="18"/>
                <w:lang w:val="en-US" w:eastAsia="en-US" w:bidi="ar-SA"/>
              </w:rPr>
              <w:t xml:space="preserve"> 40*40*3</w:t>
            </w:r>
          </w:p>
        </w:tc>
        <w:tc>
          <w:tcPr>
            <w:tcW w:w="908" w:type="dxa"/>
            <w:tcBorders>
              <w:top w:val="nil"/>
              <w:left w:val="nil"/>
              <w:bottom w:val="single" w:sz="4" w:space="0" w:color="auto"/>
              <w:right w:val="single" w:sz="4" w:space="0" w:color="auto"/>
            </w:tcBorders>
            <w:vAlign w:val="center"/>
            <w:hideMark/>
          </w:tcPr>
          <w:p w14:paraId="474FACE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56A9C93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23.4000</w:t>
            </w:r>
          </w:p>
        </w:tc>
        <w:tc>
          <w:tcPr>
            <w:tcW w:w="939" w:type="dxa"/>
            <w:tcBorders>
              <w:top w:val="nil"/>
              <w:left w:val="nil"/>
              <w:bottom w:val="single" w:sz="4" w:space="0" w:color="auto"/>
              <w:right w:val="single" w:sz="4" w:space="0" w:color="auto"/>
            </w:tcBorders>
            <w:noWrap/>
            <w:vAlign w:val="center"/>
            <w:hideMark/>
          </w:tcPr>
          <w:p w14:paraId="4A999AB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1.20</w:t>
            </w:r>
          </w:p>
        </w:tc>
        <w:tc>
          <w:tcPr>
            <w:tcW w:w="702" w:type="dxa"/>
            <w:tcBorders>
              <w:top w:val="nil"/>
              <w:left w:val="nil"/>
              <w:bottom w:val="single" w:sz="4" w:space="0" w:color="auto"/>
              <w:right w:val="single" w:sz="4" w:space="0" w:color="auto"/>
            </w:tcBorders>
            <w:noWrap/>
            <w:vAlign w:val="center"/>
            <w:hideMark/>
          </w:tcPr>
          <w:p w14:paraId="01D09CB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28.080</w:t>
            </w:r>
          </w:p>
        </w:tc>
      </w:tr>
      <w:tr w:rsidR="00CD2CBD" w:rsidRPr="00CD2CBD" w14:paraId="4594322F"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2793305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32</w:t>
            </w:r>
          </w:p>
        </w:tc>
        <w:tc>
          <w:tcPr>
            <w:tcW w:w="6030" w:type="dxa"/>
            <w:tcBorders>
              <w:top w:val="nil"/>
              <w:left w:val="nil"/>
              <w:bottom w:val="single" w:sz="4" w:space="0" w:color="auto"/>
              <w:right w:val="single" w:sz="4" w:space="0" w:color="auto"/>
            </w:tcBorders>
            <w:vAlign w:val="center"/>
            <w:hideMark/>
          </w:tcPr>
          <w:p w14:paraId="54B2C70F"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Дымоход</w:t>
            </w:r>
            <w:proofErr w:type="spellEnd"/>
          </w:p>
        </w:tc>
        <w:tc>
          <w:tcPr>
            <w:tcW w:w="908" w:type="dxa"/>
            <w:tcBorders>
              <w:top w:val="nil"/>
              <w:left w:val="nil"/>
              <w:bottom w:val="single" w:sz="4" w:space="0" w:color="auto"/>
              <w:right w:val="single" w:sz="4" w:space="0" w:color="auto"/>
            </w:tcBorders>
            <w:vAlign w:val="center"/>
            <w:hideMark/>
          </w:tcPr>
          <w:p w14:paraId="698B6689"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23E978A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16.0000</w:t>
            </w:r>
          </w:p>
        </w:tc>
        <w:tc>
          <w:tcPr>
            <w:tcW w:w="939" w:type="dxa"/>
            <w:tcBorders>
              <w:top w:val="nil"/>
              <w:left w:val="nil"/>
              <w:bottom w:val="single" w:sz="4" w:space="0" w:color="auto"/>
              <w:right w:val="single" w:sz="4" w:space="0" w:color="auto"/>
            </w:tcBorders>
            <w:noWrap/>
            <w:vAlign w:val="center"/>
            <w:hideMark/>
          </w:tcPr>
          <w:p w14:paraId="4EC755B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1.81</w:t>
            </w:r>
          </w:p>
        </w:tc>
        <w:tc>
          <w:tcPr>
            <w:tcW w:w="702" w:type="dxa"/>
            <w:tcBorders>
              <w:top w:val="nil"/>
              <w:left w:val="nil"/>
              <w:bottom w:val="single" w:sz="4" w:space="0" w:color="auto"/>
              <w:right w:val="single" w:sz="4" w:space="0" w:color="auto"/>
            </w:tcBorders>
            <w:noWrap/>
            <w:vAlign w:val="center"/>
            <w:hideMark/>
          </w:tcPr>
          <w:p w14:paraId="502F672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28.960</w:t>
            </w:r>
          </w:p>
        </w:tc>
      </w:tr>
      <w:tr w:rsidR="00CD2CBD" w:rsidRPr="00CD2CBD" w14:paraId="7C383790"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6155FCB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33</w:t>
            </w:r>
          </w:p>
        </w:tc>
        <w:tc>
          <w:tcPr>
            <w:tcW w:w="6030" w:type="dxa"/>
            <w:tcBorders>
              <w:top w:val="nil"/>
              <w:left w:val="nil"/>
              <w:bottom w:val="single" w:sz="4" w:space="0" w:color="auto"/>
              <w:right w:val="single" w:sz="4" w:space="0" w:color="auto"/>
            </w:tcBorders>
            <w:vAlign w:val="center"/>
            <w:hideMark/>
          </w:tcPr>
          <w:p w14:paraId="3ACC781B"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Подвесной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клапан</w:t>
            </w:r>
            <w:proofErr w:type="spellEnd"/>
          </w:p>
        </w:tc>
        <w:tc>
          <w:tcPr>
            <w:tcW w:w="908" w:type="dxa"/>
            <w:tcBorders>
              <w:top w:val="nil"/>
              <w:left w:val="nil"/>
              <w:bottom w:val="single" w:sz="4" w:space="0" w:color="auto"/>
              <w:right w:val="single" w:sz="4" w:space="0" w:color="auto"/>
            </w:tcBorders>
            <w:vAlign w:val="center"/>
            <w:hideMark/>
          </w:tcPr>
          <w:p w14:paraId="5128812B"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19F034E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2.0000</w:t>
            </w:r>
          </w:p>
        </w:tc>
        <w:tc>
          <w:tcPr>
            <w:tcW w:w="939" w:type="dxa"/>
            <w:tcBorders>
              <w:top w:val="nil"/>
              <w:left w:val="nil"/>
              <w:bottom w:val="single" w:sz="4" w:space="0" w:color="auto"/>
              <w:right w:val="single" w:sz="4" w:space="0" w:color="auto"/>
            </w:tcBorders>
            <w:noWrap/>
            <w:vAlign w:val="center"/>
            <w:hideMark/>
          </w:tcPr>
          <w:p w14:paraId="2F2A331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4.81</w:t>
            </w:r>
          </w:p>
        </w:tc>
        <w:tc>
          <w:tcPr>
            <w:tcW w:w="702" w:type="dxa"/>
            <w:tcBorders>
              <w:top w:val="nil"/>
              <w:left w:val="nil"/>
              <w:bottom w:val="single" w:sz="4" w:space="0" w:color="auto"/>
              <w:right w:val="single" w:sz="4" w:space="0" w:color="auto"/>
            </w:tcBorders>
            <w:noWrap/>
            <w:vAlign w:val="center"/>
            <w:hideMark/>
          </w:tcPr>
          <w:p w14:paraId="00F6196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9.620</w:t>
            </w:r>
          </w:p>
        </w:tc>
      </w:tr>
      <w:tr w:rsidR="00CD2CBD" w:rsidRPr="00CD2CBD" w14:paraId="17D21EC1"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13B8784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34</w:t>
            </w:r>
          </w:p>
        </w:tc>
        <w:tc>
          <w:tcPr>
            <w:tcW w:w="6030" w:type="dxa"/>
            <w:tcBorders>
              <w:top w:val="nil"/>
              <w:left w:val="nil"/>
              <w:bottom w:val="single" w:sz="4" w:space="0" w:color="auto"/>
              <w:right w:val="single" w:sz="4" w:space="0" w:color="auto"/>
            </w:tcBorders>
            <w:vAlign w:val="center"/>
            <w:hideMark/>
          </w:tcPr>
          <w:p w14:paraId="26EB8055"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Двухкратная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покраска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стальных</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деталей</w:t>
            </w:r>
            <w:proofErr w:type="spellEnd"/>
          </w:p>
        </w:tc>
        <w:tc>
          <w:tcPr>
            <w:tcW w:w="908" w:type="dxa"/>
            <w:tcBorders>
              <w:top w:val="nil"/>
              <w:left w:val="nil"/>
              <w:bottom w:val="single" w:sz="4" w:space="0" w:color="auto"/>
              <w:right w:val="single" w:sz="4" w:space="0" w:color="auto"/>
            </w:tcBorders>
            <w:vAlign w:val="center"/>
            <w:hideMark/>
          </w:tcPr>
          <w:p w14:paraId="33A7015D"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28EC276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4.8700</w:t>
            </w:r>
          </w:p>
        </w:tc>
        <w:tc>
          <w:tcPr>
            <w:tcW w:w="939" w:type="dxa"/>
            <w:tcBorders>
              <w:top w:val="nil"/>
              <w:left w:val="nil"/>
              <w:bottom w:val="single" w:sz="4" w:space="0" w:color="auto"/>
              <w:right w:val="single" w:sz="4" w:space="0" w:color="auto"/>
            </w:tcBorders>
            <w:noWrap/>
            <w:vAlign w:val="center"/>
            <w:hideMark/>
          </w:tcPr>
          <w:p w14:paraId="06AF588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45.13</w:t>
            </w:r>
          </w:p>
        </w:tc>
        <w:tc>
          <w:tcPr>
            <w:tcW w:w="702" w:type="dxa"/>
            <w:tcBorders>
              <w:top w:val="nil"/>
              <w:left w:val="nil"/>
              <w:bottom w:val="single" w:sz="4" w:space="0" w:color="auto"/>
              <w:right w:val="single" w:sz="4" w:space="0" w:color="auto"/>
            </w:tcBorders>
            <w:noWrap/>
            <w:vAlign w:val="center"/>
            <w:hideMark/>
          </w:tcPr>
          <w:p w14:paraId="0FE3236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219.783</w:t>
            </w:r>
          </w:p>
        </w:tc>
      </w:tr>
      <w:tr w:rsidR="00CD2CBD" w:rsidRPr="00CD2CBD" w14:paraId="252D5C65"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72F2A10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6117D431"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Металлическая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опора</w:t>
            </w:r>
            <w:proofErr w:type="spellEnd"/>
            <w:r w:rsidRPr="00CD2CBD">
              <w:rPr>
                <w:rFonts w:ascii="inherit" w:hAnsi="inherit" w:cs="Calibri"/>
                <w:color w:val="1F1F1F"/>
                <w:sz w:val="18"/>
                <w:szCs w:val="18"/>
                <w:lang w:val="en-US" w:eastAsia="en-US" w:bidi="ar-SA"/>
              </w:rPr>
              <w:t xml:space="preserve"> MS-1</w:t>
            </w:r>
          </w:p>
        </w:tc>
        <w:tc>
          <w:tcPr>
            <w:tcW w:w="908" w:type="dxa"/>
            <w:tcBorders>
              <w:top w:val="nil"/>
              <w:left w:val="nil"/>
              <w:bottom w:val="single" w:sz="4" w:space="0" w:color="auto"/>
              <w:right w:val="single" w:sz="4" w:space="0" w:color="auto"/>
            </w:tcBorders>
            <w:vAlign w:val="center"/>
            <w:hideMark/>
          </w:tcPr>
          <w:p w14:paraId="6A344F6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3D779C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2C67090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07D22DA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7F13FB31"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583E5F8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35</w:t>
            </w:r>
          </w:p>
        </w:tc>
        <w:tc>
          <w:tcPr>
            <w:tcW w:w="6030" w:type="dxa"/>
            <w:tcBorders>
              <w:top w:val="nil"/>
              <w:left w:val="nil"/>
              <w:bottom w:val="single" w:sz="4" w:space="0" w:color="auto"/>
              <w:right w:val="single" w:sz="4" w:space="0" w:color="auto"/>
            </w:tcBorders>
            <w:vAlign w:val="center"/>
            <w:hideMark/>
          </w:tcPr>
          <w:p w14:paraId="6BE40A98"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Разрушение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котлована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под</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фундаментом</w:t>
            </w:r>
            <w:proofErr w:type="spellEnd"/>
          </w:p>
        </w:tc>
        <w:tc>
          <w:tcPr>
            <w:tcW w:w="908" w:type="dxa"/>
            <w:tcBorders>
              <w:top w:val="nil"/>
              <w:left w:val="nil"/>
              <w:bottom w:val="single" w:sz="4" w:space="0" w:color="auto"/>
              <w:right w:val="single" w:sz="4" w:space="0" w:color="auto"/>
            </w:tcBorders>
            <w:vAlign w:val="center"/>
            <w:hideMark/>
          </w:tcPr>
          <w:p w14:paraId="267764C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4D61EE0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16.6000</w:t>
            </w:r>
          </w:p>
        </w:tc>
        <w:tc>
          <w:tcPr>
            <w:tcW w:w="939" w:type="dxa"/>
            <w:tcBorders>
              <w:top w:val="nil"/>
              <w:left w:val="nil"/>
              <w:bottom w:val="single" w:sz="4" w:space="0" w:color="auto"/>
              <w:right w:val="single" w:sz="4" w:space="0" w:color="auto"/>
            </w:tcBorders>
            <w:noWrap/>
            <w:vAlign w:val="center"/>
            <w:hideMark/>
          </w:tcPr>
          <w:p w14:paraId="40F4495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11.90</w:t>
            </w:r>
          </w:p>
        </w:tc>
        <w:tc>
          <w:tcPr>
            <w:tcW w:w="702" w:type="dxa"/>
            <w:tcBorders>
              <w:top w:val="nil"/>
              <w:left w:val="nil"/>
              <w:bottom w:val="single" w:sz="4" w:space="0" w:color="auto"/>
              <w:right w:val="single" w:sz="4" w:space="0" w:color="auto"/>
            </w:tcBorders>
            <w:noWrap/>
            <w:vAlign w:val="center"/>
            <w:hideMark/>
          </w:tcPr>
          <w:p w14:paraId="76ADA80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197.540</w:t>
            </w:r>
          </w:p>
        </w:tc>
      </w:tr>
      <w:tr w:rsidR="00CD2CBD" w:rsidRPr="00CD2CBD" w14:paraId="322B3E96"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3C98814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36</w:t>
            </w:r>
          </w:p>
        </w:tc>
        <w:tc>
          <w:tcPr>
            <w:tcW w:w="6030" w:type="dxa"/>
            <w:tcBorders>
              <w:top w:val="nil"/>
              <w:left w:val="nil"/>
              <w:bottom w:val="single" w:sz="4" w:space="0" w:color="auto"/>
              <w:right w:val="single" w:sz="4" w:space="0" w:color="auto"/>
            </w:tcBorders>
            <w:vAlign w:val="center"/>
            <w:hideMark/>
          </w:tcPr>
          <w:p w14:paraId="41A58CF0"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Погрузка и транспортировка грунта на расстояние 13 км</w:t>
            </w:r>
          </w:p>
        </w:tc>
        <w:tc>
          <w:tcPr>
            <w:tcW w:w="908" w:type="dxa"/>
            <w:tcBorders>
              <w:top w:val="nil"/>
              <w:left w:val="nil"/>
              <w:bottom w:val="single" w:sz="4" w:space="0" w:color="auto"/>
              <w:right w:val="single" w:sz="4" w:space="0" w:color="auto"/>
            </w:tcBorders>
            <w:vAlign w:val="center"/>
            <w:hideMark/>
          </w:tcPr>
          <w:p w14:paraId="071CB9D8"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7412411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33.2000</w:t>
            </w:r>
          </w:p>
        </w:tc>
        <w:tc>
          <w:tcPr>
            <w:tcW w:w="939" w:type="dxa"/>
            <w:tcBorders>
              <w:top w:val="nil"/>
              <w:left w:val="nil"/>
              <w:bottom w:val="single" w:sz="4" w:space="0" w:color="auto"/>
              <w:right w:val="single" w:sz="4" w:space="0" w:color="auto"/>
            </w:tcBorders>
            <w:noWrap/>
            <w:vAlign w:val="center"/>
            <w:hideMark/>
          </w:tcPr>
          <w:p w14:paraId="7B584DA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4.85</w:t>
            </w:r>
          </w:p>
        </w:tc>
        <w:tc>
          <w:tcPr>
            <w:tcW w:w="702" w:type="dxa"/>
            <w:tcBorders>
              <w:top w:val="nil"/>
              <w:left w:val="nil"/>
              <w:bottom w:val="single" w:sz="4" w:space="0" w:color="auto"/>
              <w:right w:val="single" w:sz="4" w:space="0" w:color="auto"/>
            </w:tcBorders>
            <w:noWrap/>
            <w:vAlign w:val="center"/>
            <w:hideMark/>
          </w:tcPr>
          <w:p w14:paraId="05A8A76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161.020</w:t>
            </w:r>
          </w:p>
        </w:tc>
      </w:tr>
      <w:tr w:rsidR="00CD2CBD" w:rsidRPr="00CD2CBD" w14:paraId="4894A88A"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400CD95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37</w:t>
            </w:r>
          </w:p>
        </w:tc>
        <w:tc>
          <w:tcPr>
            <w:tcW w:w="6030" w:type="dxa"/>
            <w:tcBorders>
              <w:top w:val="nil"/>
              <w:left w:val="nil"/>
              <w:bottom w:val="single" w:sz="4" w:space="0" w:color="auto"/>
              <w:right w:val="single" w:sz="4" w:space="0" w:color="auto"/>
            </w:tcBorders>
            <w:vAlign w:val="center"/>
            <w:hideMark/>
          </w:tcPr>
          <w:p w14:paraId="47FB623B"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Укладка бетонного фундамента под опоры</w:t>
            </w:r>
          </w:p>
        </w:tc>
        <w:tc>
          <w:tcPr>
            <w:tcW w:w="908" w:type="dxa"/>
            <w:tcBorders>
              <w:top w:val="nil"/>
              <w:left w:val="nil"/>
              <w:bottom w:val="single" w:sz="4" w:space="0" w:color="auto"/>
              <w:right w:val="single" w:sz="4" w:space="0" w:color="auto"/>
            </w:tcBorders>
            <w:vAlign w:val="center"/>
            <w:hideMark/>
          </w:tcPr>
          <w:p w14:paraId="11F45A0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662ED49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10.2000</w:t>
            </w:r>
          </w:p>
        </w:tc>
        <w:tc>
          <w:tcPr>
            <w:tcW w:w="939" w:type="dxa"/>
            <w:tcBorders>
              <w:top w:val="nil"/>
              <w:left w:val="nil"/>
              <w:bottom w:val="single" w:sz="4" w:space="0" w:color="auto"/>
              <w:right w:val="single" w:sz="4" w:space="0" w:color="auto"/>
            </w:tcBorders>
            <w:noWrap/>
            <w:vAlign w:val="center"/>
            <w:hideMark/>
          </w:tcPr>
          <w:p w14:paraId="2D9FD14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58.76</w:t>
            </w:r>
          </w:p>
        </w:tc>
        <w:tc>
          <w:tcPr>
            <w:tcW w:w="702" w:type="dxa"/>
            <w:tcBorders>
              <w:top w:val="nil"/>
              <w:left w:val="nil"/>
              <w:bottom w:val="single" w:sz="4" w:space="0" w:color="auto"/>
              <w:right w:val="single" w:sz="4" w:space="0" w:color="auto"/>
            </w:tcBorders>
            <w:noWrap/>
            <w:vAlign w:val="center"/>
            <w:hideMark/>
          </w:tcPr>
          <w:p w14:paraId="672D1BE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599.352</w:t>
            </w:r>
          </w:p>
        </w:tc>
      </w:tr>
      <w:tr w:rsidR="00CD2CBD" w:rsidRPr="00CD2CBD" w14:paraId="25D859F9"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0A12896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38</w:t>
            </w:r>
          </w:p>
        </w:tc>
        <w:tc>
          <w:tcPr>
            <w:tcW w:w="6030" w:type="dxa"/>
            <w:tcBorders>
              <w:top w:val="nil"/>
              <w:left w:val="nil"/>
              <w:bottom w:val="single" w:sz="4" w:space="0" w:color="auto"/>
              <w:right w:val="single" w:sz="4" w:space="0" w:color="auto"/>
            </w:tcBorders>
            <w:vAlign w:val="center"/>
            <w:hideMark/>
          </w:tcPr>
          <w:p w14:paraId="042D2083"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Укладка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гравийного</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слоя</w:t>
            </w:r>
            <w:proofErr w:type="spellEnd"/>
          </w:p>
        </w:tc>
        <w:tc>
          <w:tcPr>
            <w:tcW w:w="908" w:type="dxa"/>
            <w:tcBorders>
              <w:top w:val="nil"/>
              <w:left w:val="nil"/>
              <w:bottom w:val="single" w:sz="4" w:space="0" w:color="auto"/>
              <w:right w:val="single" w:sz="4" w:space="0" w:color="auto"/>
            </w:tcBorders>
            <w:vAlign w:val="center"/>
            <w:hideMark/>
          </w:tcPr>
          <w:p w14:paraId="5245060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3D04019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2.0000</w:t>
            </w:r>
          </w:p>
        </w:tc>
        <w:tc>
          <w:tcPr>
            <w:tcW w:w="939" w:type="dxa"/>
            <w:tcBorders>
              <w:top w:val="nil"/>
              <w:left w:val="nil"/>
              <w:bottom w:val="single" w:sz="4" w:space="0" w:color="auto"/>
              <w:right w:val="single" w:sz="4" w:space="0" w:color="auto"/>
            </w:tcBorders>
            <w:noWrap/>
            <w:vAlign w:val="center"/>
            <w:hideMark/>
          </w:tcPr>
          <w:p w14:paraId="5DBEFF8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15.15</w:t>
            </w:r>
          </w:p>
        </w:tc>
        <w:tc>
          <w:tcPr>
            <w:tcW w:w="702" w:type="dxa"/>
            <w:tcBorders>
              <w:top w:val="nil"/>
              <w:left w:val="nil"/>
              <w:bottom w:val="single" w:sz="4" w:space="0" w:color="auto"/>
              <w:right w:val="single" w:sz="4" w:space="0" w:color="auto"/>
            </w:tcBorders>
            <w:noWrap/>
            <w:vAlign w:val="center"/>
            <w:hideMark/>
          </w:tcPr>
          <w:p w14:paraId="035D1AC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30.300</w:t>
            </w:r>
          </w:p>
        </w:tc>
      </w:tr>
      <w:tr w:rsidR="00CD2CBD" w:rsidRPr="00CD2CBD" w14:paraId="605E92E1"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7800629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39</w:t>
            </w:r>
          </w:p>
        </w:tc>
        <w:tc>
          <w:tcPr>
            <w:tcW w:w="6030" w:type="dxa"/>
            <w:tcBorders>
              <w:top w:val="nil"/>
              <w:left w:val="nil"/>
              <w:bottom w:val="single" w:sz="4" w:space="0" w:color="auto"/>
              <w:right w:val="single" w:sz="4" w:space="0" w:color="auto"/>
            </w:tcBorders>
            <w:vAlign w:val="center"/>
            <w:hideMark/>
          </w:tcPr>
          <w:p w14:paraId="41D369D0" w14:textId="77777777" w:rsidR="00CD2CBD" w:rsidRPr="00CD2CBD" w:rsidRDefault="00CD2CBD" w:rsidP="00CD2CBD">
            <w:pPr>
              <w:rPr>
                <w:rFonts w:ascii="inherit" w:hAnsi="inherit" w:cs="Calibri"/>
                <w:color w:val="1F1F1F"/>
                <w:sz w:val="18"/>
                <w:szCs w:val="18"/>
                <w:lang w:val="en-US" w:eastAsia="en-US" w:bidi="ar-SA"/>
              </w:rPr>
            </w:pPr>
            <w:r w:rsidRPr="00CD2CBD">
              <w:rPr>
                <w:rFonts w:ascii="inherit" w:hAnsi="inherit" w:cs="Calibri"/>
                <w:color w:val="1F1F1F"/>
                <w:sz w:val="18"/>
                <w:szCs w:val="18"/>
                <w:lang w:val="en-US" w:eastAsia="en-US" w:bidi="ar-SA"/>
              </w:rPr>
              <w:t>Amran P 6 A240c</w:t>
            </w:r>
          </w:p>
        </w:tc>
        <w:tc>
          <w:tcPr>
            <w:tcW w:w="908" w:type="dxa"/>
            <w:tcBorders>
              <w:top w:val="nil"/>
              <w:left w:val="nil"/>
              <w:bottom w:val="single" w:sz="4" w:space="0" w:color="auto"/>
              <w:right w:val="single" w:sz="4" w:space="0" w:color="auto"/>
            </w:tcBorders>
            <w:vAlign w:val="center"/>
            <w:hideMark/>
          </w:tcPr>
          <w:p w14:paraId="668F2F7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к</w:t>
            </w:r>
            <w:r w:rsidRPr="00CD2CBD">
              <w:rPr>
                <w:rFonts w:ascii="Arial Armenian" w:hAnsi="Arial Armenian" w:cs="Calibri"/>
                <w:sz w:val="20"/>
                <w:szCs w:val="20"/>
                <w:lang w:val="en-US" w:eastAsia="en-US" w:bidi="ar-SA"/>
              </w:rPr>
              <w:t>/</w:t>
            </w:r>
            <w:r w:rsidRPr="00CD2CBD">
              <w:rPr>
                <w:rFonts w:ascii="Calibri" w:hAnsi="Calibri" w:cs="Calibri"/>
                <w:sz w:val="20"/>
                <w:szCs w:val="20"/>
                <w:lang w:val="en-US" w:eastAsia="en-US" w:bidi="ar-SA"/>
              </w:rPr>
              <w:t>г</w:t>
            </w:r>
          </w:p>
        </w:tc>
        <w:tc>
          <w:tcPr>
            <w:tcW w:w="1051" w:type="dxa"/>
            <w:tcBorders>
              <w:top w:val="nil"/>
              <w:left w:val="nil"/>
              <w:bottom w:val="single" w:sz="4" w:space="0" w:color="auto"/>
              <w:right w:val="single" w:sz="4" w:space="0" w:color="auto"/>
            </w:tcBorders>
            <w:noWrap/>
            <w:vAlign w:val="center"/>
            <w:hideMark/>
          </w:tcPr>
          <w:p w14:paraId="1E1DFA4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80.0000</w:t>
            </w:r>
          </w:p>
        </w:tc>
        <w:tc>
          <w:tcPr>
            <w:tcW w:w="939" w:type="dxa"/>
            <w:tcBorders>
              <w:top w:val="nil"/>
              <w:left w:val="nil"/>
              <w:bottom w:val="single" w:sz="4" w:space="0" w:color="auto"/>
              <w:right w:val="single" w:sz="4" w:space="0" w:color="auto"/>
            </w:tcBorders>
            <w:noWrap/>
            <w:vAlign w:val="center"/>
            <w:hideMark/>
          </w:tcPr>
          <w:p w14:paraId="7F18034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0.35</w:t>
            </w:r>
          </w:p>
        </w:tc>
        <w:tc>
          <w:tcPr>
            <w:tcW w:w="702" w:type="dxa"/>
            <w:tcBorders>
              <w:top w:val="nil"/>
              <w:left w:val="nil"/>
              <w:bottom w:val="single" w:sz="4" w:space="0" w:color="auto"/>
              <w:right w:val="single" w:sz="4" w:space="0" w:color="auto"/>
            </w:tcBorders>
            <w:noWrap/>
            <w:vAlign w:val="center"/>
            <w:hideMark/>
          </w:tcPr>
          <w:p w14:paraId="5743D56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28.000</w:t>
            </w:r>
          </w:p>
        </w:tc>
      </w:tr>
      <w:tr w:rsidR="00CD2CBD" w:rsidRPr="00CD2CBD" w14:paraId="3023C2D0"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2735A00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4F47E6CE"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Внешние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отделочные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работы</w:t>
            </w:r>
            <w:proofErr w:type="spellEnd"/>
          </w:p>
        </w:tc>
        <w:tc>
          <w:tcPr>
            <w:tcW w:w="908" w:type="dxa"/>
            <w:tcBorders>
              <w:top w:val="nil"/>
              <w:left w:val="nil"/>
              <w:bottom w:val="single" w:sz="4" w:space="0" w:color="auto"/>
              <w:right w:val="single" w:sz="4" w:space="0" w:color="auto"/>
            </w:tcBorders>
            <w:vAlign w:val="center"/>
            <w:hideMark/>
          </w:tcPr>
          <w:p w14:paraId="146E5FA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6957617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5842814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0A67188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200B6836"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66F5770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w:t>
            </w:r>
          </w:p>
        </w:tc>
        <w:tc>
          <w:tcPr>
            <w:tcW w:w="6030" w:type="dxa"/>
            <w:tcBorders>
              <w:top w:val="nil"/>
              <w:left w:val="nil"/>
              <w:bottom w:val="single" w:sz="4" w:space="0" w:color="auto"/>
              <w:right w:val="single" w:sz="4" w:space="0" w:color="auto"/>
            </w:tcBorders>
            <w:vAlign w:val="center"/>
            <w:hideMark/>
          </w:tcPr>
          <w:p w14:paraId="71E37292"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Наружные стены с песчаной штукатуркой</w:t>
            </w:r>
          </w:p>
        </w:tc>
        <w:tc>
          <w:tcPr>
            <w:tcW w:w="908" w:type="dxa"/>
            <w:tcBorders>
              <w:top w:val="nil"/>
              <w:left w:val="nil"/>
              <w:bottom w:val="single" w:sz="4" w:space="0" w:color="auto"/>
              <w:right w:val="single" w:sz="4" w:space="0" w:color="auto"/>
            </w:tcBorders>
            <w:vAlign w:val="center"/>
            <w:hideMark/>
          </w:tcPr>
          <w:p w14:paraId="3DAF4BF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090319F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56.8000</w:t>
            </w:r>
          </w:p>
        </w:tc>
        <w:tc>
          <w:tcPr>
            <w:tcW w:w="939" w:type="dxa"/>
            <w:tcBorders>
              <w:top w:val="nil"/>
              <w:left w:val="nil"/>
              <w:bottom w:val="single" w:sz="4" w:space="0" w:color="auto"/>
              <w:right w:val="single" w:sz="4" w:space="0" w:color="auto"/>
            </w:tcBorders>
            <w:noWrap/>
            <w:vAlign w:val="center"/>
            <w:hideMark/>
          </w:tcPr>
          <w:p w14:paraId="5708695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4.55</w:t>
            </w:r>
          </w:p>
        </w:tc>
        <w:tc>
          <w:tcPr>
            <w:tcW w:w="702" w:type="dxa"/>
            <w:tcBorders>
              <w:top w:val="nil"/>
              <w:left w:val="nil"/>
              <w:bottom w:val="single" w:sz="4" w:space="0" w:color="auto"/>
              <w:right w:val="single" w:sz="4" w:space="0" w:color="auto"/>
            </w:tcBorders>
            <w:noWrap/>
            <w:vAlign w:val="center"/>
            <w:hideMark/>
          </w:tcPr>
          <w:p w14:paraId="78BDAFB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258.440</w:t>
            </w:r>
          </w:p>
        </w:tc>
      </w:tr>
      <w:tr w:rsidR="00CD2CBD" w:rsidRPr="00CD2CBD" w14:paraId="4814A28A"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70A999F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41</w:t>
            </w:r>
          </w:p>
        </w:tc>
        <w:tc>
          <w:tcPr>
            <w:tcW w:w="6030" w:type="dxa"/>
            <w:tcBorders>
              <w:top w:val="nil"/>
              <w:left w:val="nil"/>
              <w:bottom w:val="single" w:sz="4" w:space="0" w:color="auto"/>
              <w:right w:val="single" w:sz="4" w:space="0" w:color="auto"/>
            </w:tcBorders>
            <w:vAlign w:val="center"/>
            <w:hideMark/>
          </w:tcPr>
          <w:p w14:paraId="3585457E"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Декоративная штукатурка на армирующей сетке</w:t>
            </w:r>
          </w:p>
        </w:tc>
        <w:tc>
          <w:tcPr>
            <w:tcW w:w="908" w:type="dxa"/>
            <w:tcBorders>
              <w:top w:val="nil"/>
              <w:left w:val="nil"/>
              <w:bottom w:val="single" w:sz="4" w:space="0" w:color="auto"/>
              <w:right w:val="single" w:sz="4" w:space="0" w:color="auto"/>
            </w:tcBorders>
            <w:vAlign w:val="center"/>
            <w:hideMark/>
          </w:tcPr>
          <w:p w14:paraId="54C7D0C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10A26D7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56.8000</w:t>
            </w:r>
          </w:p>
        </w:tc>
        <w:tc>
          <w:tcPr>
            <w:tcW w:w="939" w:type="dxa"/>
            <w:tcBorders>
              <w:top w:val="nil"/>
              <w:left w:val="nil"/>
              <w:bottom w:val="single" w:sz="4" w:space="0" w:color="auto"/>
              <w:right w:val="single" w:sz="4" w:space="0" w:color="auto"/>
            </w:tcBorders>
            <w:noWrap/>
            <w:vAlign w:val="center"/>
            <w:hideMark/>
          </w:tcPr>
          <w:p w14:paraId="424E470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6.44</w:t>
            </w:r>
          </w:p>
        </w:tc>
        <w:tc>
          <w:tcPr>
            <w:tcW w:w="702" w:type="dxa"/>
            <w:tcBorders>
              <w:top w:val="nil"/>
              <w:left w:val="nil"/>
              <w:bottom w:val="single" w:sz="4" w:space="0" w:color="auto"/>
              <w:right w:val="single" w:sz="4" w:space="0" w:color="auto"/>
            </w:tcBorders>
            <w:noWrap/>
            <w:vAlign w:val="center"/>
            <w:hideMark/>
          </w:tcPr>
          <w:p w14:paraId="50076E0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365.792</w:t>
            </w:r>
          </w:p>
        </w:tc>
      </w:tr>
      <w:tr w:rsidR="00CD2CBD" w:rsidRPr="00CD2CBD" w14:paraId="3B6306CF"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5AAC511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42</w:t>
            </w:r>
          </w:p>
        </w:tc>
        <w:tc>
          <w:tcPr>
            <w:tcW w:w="6030" w:type="dxa"/>
            <w:tcBorders>
              <w:top w:val="nil"/>
              <w:left w:val="nil"/>
              <w:bottom w:val="single" w:sz="4" w:space="0" w:color="auto"/>
              <w:right w:val="single" w:sz="4" w:space="0" w:color="auto"/>
            </w:tcBorders>
            <w:vAlign w:val="center"/>
            <w:hideMark/>
          </w:tcPr>
          <w:p w14:paraId="1FB09C3B"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Натяжение сетки (без учета стоимости материалов)</w:t>
            </w:r>
          </w:p>
        </w:tc>
        <w:tc>
          <w:tcPr>
            <w:tcW w:w="908" w:type="dxa"/>
            <w:tcBorders>
              <w:top w:val="nil"/>
              <w:left w:val="nil"/>
              <w:bottom w:val="single" w:sz="4" w:space="0" w:color="auto"/>
              <w:right w:val="single" w:sz="4" w:space="0" w:color="auto"/>
            </w:tcBorders>
            <w:vAlign w:val="center"/>
            <w:hideMark/>
          </w:tcPr>
          <w:p w14:paraId="55663CFA"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4E3E2FD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0.0250</w:t>
            </w:r>
          </w:p>
        </w:tc>
        <w:tc>
          <w:tcPr>
            <w:tcW w:w="939" w:type="dxa"/>
            <w:tcBorders>
              <w:top w:val="nil"/>
              <w:left w:val="nil"/>
              <w:bottom w:val="single" w:sz="4" w:space="0" w:color="auto"/>
              <w:right w:val="single" w:sz="4" w:space="0" w:color="auto"/>
            </w:tcBorders>
            <w:noWrap/>
            <w:vAlign w:val="center"/>
            <w:hideMark/>
          </w:tcPr>
          <w:p w14:paraId="42BE2FF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94.85</w:t>
            </w:r>
          </w:p>
        </w:tc>
        <w:tc>
          <w:tcPr>
            <w:tcW w:w="702" w:type="dxa"/>
            <w:tcBorders>
              <w:top w:val="nil"/>
              <w:left w:val="nil"/>
              <w:bottom w:val="single" w:sz="4" w:space="0" w:color="auto"/>
              <w:right w:val="single" w:sz="4" w:space="0" w:color="auto"/>
            </w:tcBorders>
            <w:noWrap/>
            <w:vAlign w:val="center"/>
            <w:hideMark/>
          </w:tcPr>
          <w:p w14:paraId="1542B69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2.371</w:t>
            </w:r>
          </w:p>
        </w:tc>
      </w:tr>
      <w:tr w:rsidR="00CD2CBD" w:rsidRPr="00CD2CBD" w14:paraId="700278B9"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6109122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43</w:t>
            </w:r>
          </w:p>
        </w:tc>
        <w:tc>
          <w:tcPr>
            <w:tcW w:w="6030" w:type="dxa"/>
            <w:tcBorders>
              <w:top w:val="nil"/>
              <w:left w:val="nil"/>
              <w:bottom w:val="single" w:sz="4" w:space="0" w:color="auto"/>
              <w:right w:val="single" w:sz="4" w:space="0" w:color="auto"/>
            </w:tcBorders>
            <w:vAlign w:val="center"/>
            <w:hideMark/>
          </w:tcPr>
          <w:p w14:paraId="34098183"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Стоимость</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сетки</w:t>
            </w:r>
            <w:proofErr w:type="spellEnd"/>
            <w:r w:rsidRPr="00CD2CBD">
              <w:rPr>
                <w:rFonts w:ascii="inherit" w:hAnsi="inherit" w:cs="Calibri"/>
                <w:color w:val="1F1F1F"/>
                <w:sz w:val="18"/>
                <w:szCs w:val="18"/>
                <w:lang w:val="en-US" w:eastAsia="en-US" w:bidi="ar-SA"/>
              </w:rPr>
              <w:t xml:space="preserve"> 150x150 </w:t>
            </w:r>
            <w:proofErr w:type="spellStart"/>
            <w:r w:rsidRPr="00CD2CBD">
              <w:rPr>
                <w:rFonts w:ascii="inherit" w:hAnsi="inherit" w:cs="Calibri"/>
                <w:color w:val="1F1F1F"/>
                <w:sz w:val="18"/>
                <w:szCs w:val="18"/>
                <w:lang w:val="en-US" w:eastAsia="en-US" w:bidi="ar-SA"/>
              </w:rPr>
              <w:t>мм</w:t>
            </w:r>
            <w:proofErr w:type="spellEnd"/>
          </w:p>
        </w:tc>
        <w:tc>
          <w:tcPr>
            <w:tcW w:w="908" w:type="dxa"/>
            <w:tcBorders>
              <w:top w:val="nil"/>
              <w:left w:val="nil"/>
              <w:bottom w:val="single" w:sz="4" w:space="0" w:color="auto"/>
              <w:right w:val="single" w:sz="4" w:space="0" w:color="auto"/>
            </w:tcBorders>
            <w:vAlign w:val="center"/>
            <w:hideMark/>
          </w:tcPr>
          <w:p w14:paraId="6BBA4C4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650D9A9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56.8000</w:t>
            </w:r>
          </w:p>
        </w:tc>
        <w:tc>
          <w:tcPr>
            <w:tcW w:w="939" w:type="dxa"/>
            <w:tcBorders>
              <w:top w:val="nil"/>
              <w:left w:val="nil"/>
              <w:bottom w:val="single" w:sz="4" w:space="0" w:color="auto"/>
              <w:right w:val="single" w:sz="4" w:space="0" w:color="auto"/>
            </w:tcBorders>
            <w:noWrap/>
            <w:vAlign w:val="center"/>
            <w:hideMark/>
          </w:tcPr>
          <w:p w14:paraId="55F02EF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0.45</w:t>
            </w:r>
          </w:p>
        </w:tc>
        <w:tc>
          <w:tcPr>
            <w:tcW w:w="702" w:type="dxa"/>
            <w:tcBorders>
              <w:top w:val="nil"/>
              <w:left w:val="nil"/>
              <w:bottom w:val="single" w:sz="4" w:space="0" w:color="auto"/>
              <w:right w:val="single" w:sz="4" w:space="0" w:color="auto"/>
            </w:tcBorders>
            <w:noWrap/>
            <w:vAlign w:val="center"/>
            <w:hideMark/>
          </w:tcPr>
          <w:p w14:paraId="7A4624E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25.560</w:t>
            </w:r>
          </w:p>
        </w:tc>
      </w:tr>
      <w:tr w:rsidR="00CD2CBD" w:rsidRPr="00CD2CBD" w14:paraId="7E7D3CAC" w14:textId="77777777" w:rsidTr="00CD2CBD">
        <w:trPr>
          <w:trHeight w:val="342"/>
        </w:trPr>
        <w:tc>
          <w:tcPr>
            <w:tcW w:w="540" w:type="dxa"/>
            <w:tcBorders>
              <w:top w:val="nil"/>
              <w:left w:val="single" w:sz="4" w:space="0" w:color="auto"/>
              <w:bottom w:val="single" w:sz="4" w:space="0" w:color="auto"/>
              <w:right w:val="single" w:sz="4" w:space="0" w:color="auto"/>
            </w:tcBorders>
            <w:noWrap/>
            <w:vAlign w:val="center"/>
            <w:hideMark/>
          </w:tcPr>
          <w:p w14:paraId="29DE441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44</w:t>
            </w:r>
          </w:p>
        </w:tc>
        <w:tc>
          <w:tcPr>
            <w:tcW w:w="6030" w:type="dxa"/>
            <w:tcBorders>
              <w:top w:val="nil"/>
              <w:left w:val="nil"/>
              <w:bottom w:val="single" w:sz="4" w:space="0" w:color="auto"/>
              <w:right w:val="single" w:sz="4" w:space="0" w:color="auto"/>
            </w:tcBorders>
            <w:vAlign w:val="center"/>
            <w:hideMark/>
          </w:tcPr>
          <w:p w14:paraId="4EE651E9"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Облицовка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базальтовой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черепицей</w:t>
            </w:r>
            <w:proofErr w:type="spellEnd"/>
            <w:r w:rsidRPr="00CD2CBD">
              <w:rPr>
                <w:rFonts w:ascii="inherit" w:hAnsi="inherit" w:cs="Calibri"/>
                <w:color w:val="1F1F1F"/>
                <w:sz w:val="18"/>
                <w:szCs w:val="18"/>
                <w:lang w:val="en-US" w:eastAsia="en-US" w:bidi="ar-SA"/>
              </w:rPr>
              <w:t xml:space="preserve"> - 30 </w:t>
            </w:r>
            <w:proofErr w:type="spellStart"/>
            <w:r w:rsidRPr="00CD2CBD">
              <w:rPr>
                <w:rFonts w:ascii="inherit" w:hAnsi="inherit" w:cs="Calibri"/>
                <w:color w:val="1F1F1F"/>
                <w:sz w:val="18"/>
                <w:szCs w:val="18"/>
                <w:lang w:val="en-US" w:eastAsia="en-US" w:bidi="ar-SA"/>
              </w:rPr>
              <w:t>мм</w:t>
            </w:r>
            <w:proofErr w:type="spellEnd"/>
          </w:p>
        </w:tc>
        <w:tc>
          <w:tcPr>
            <w:tcW w:w="908" w:type="dxa"/>
            <w:tcBorders>
              <w:top w:val="nil"/>
              <w:left w:val="nil"/>
              <w:bottom w:val="single" w:sz="4" w:space="0" w:color="auto"/>
              <w:right w:val="single" w:sz="4" w:space="0" w:color="auto"/>
            </w:tcBorders>
            <w:vAlign w:val="center"/>
            <w:hideMark/>
          </w:tcPr>
          <w:p w14:paraId="74E13CA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7FE0807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56.8000</w:t>
            </w:r>
          </w:p>
        </w:tc>
        <w:tc>
          <w:tcPr>
            <w:tcW w:w="939" w:type="dxa"/>
            <w:tcBorders>
              <w:top w:val="nil"/>
              <w:left w:val="nil"/>
              <w:bottom w:val="single" w:sz="4" w:space="0" w:color="auto"/>
              <w:right w:val="single" w:sz="4" w:space="0" w:color="auto"/>
            </w:tcBorders>
            <w:noWrap/>
            <w:vAlign w:val="center"/>
            <w:hideMark/>
          </w:tcPr>
          <w:p w14:paraId="62AC950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28.07</w:t>
            </w:r>
          </w:p>
        </w:tc>
        <w:tc>
          <w:tcPr>
            <w:tcW w:w="702" w:type="dxa"/>
            <w:tcBorders>
              <w:top w:val="nil"/>
              <w:left w:val="nil"/>
              <w:bottom w:val="single" w:sz="4" w:space="0" w:color="auto"/>
              <w:right w:val="single" w:sz="4" w:space="0" w:color="auto"/>
            </w:tcBorders>
            <w:noWrap/>
            <w:vAlign w:val="center"/>
            <w:hideMark/>
          </w:tcPr>
          <w:p w14:paraId="11DDA12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1594.376</w:t>
            </w:r>
          </w:p>
        </w:tc>
      </w:tr>
      <w:tr w:rsidR="00CD2CBD" w:rsidRPr="00CD2CBD" w14:paraId="6967F7CC" w14:textId="77777777" w:rsidTr="00CD2CBD">
        <w:trPr>
          <w:trHeight w:val="600"/>
        </w:trPr>
        <w:tc>
          <w:tcPr>
            <w:tcW w:w="540" w:type="dxa"/>
            <w:tcBorders>
              <w:top w:val="nil"/>
              <w:left w:val="single" w:sz="4" w:space="0" w:color="auto"/>
              <w:bottom w:val="single" w:sz="4" w:space="0" w:color="auto"/>
              <w:right w:val="single" w:sz="4" w:space="0" w:color="auto"/>
            </w:tcBorders>
            <w:noWrap/>
            <w:vAlign w:val="center"/>
            <w:hideMark/>
          </w:tcPr>
          <w:p w14:paraId="258D7FF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45</w:t>
            </w:r>
          </w:p>
        </w:tc>
        <w:tc>
          <w:tcPr>
            <w:tcW w:w="6030" w:type="dxa"/>
            <w:tcBorders>
              <w:top w:val="nil"/>
              <w:left w:val="nil"/>
              <w:bottom w:val="single" w:sz="4" w:space="0" w:color="auto"/>
              <w:right w:val="single" w:sz="4" w:space="0" w:color="auto"/>
            </w:tcBorders>
            <w:vAlign w:val="center"/>
            <w:hideMark/>
          </w:tcPr>
          <w:p w14:paraId="40729C04"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Вертикальная гидроизоляция кладки в один слой на битумной мастике</w:t>
            </w:r>
          </w:p>
        </w:tc>
        <w:tc>
          <w:tcPr>
            <w:tcW w:w="908" w:type="dxa"/>
            <w:tcBorders>
              <w:top w:val="nil"/>
              <w:left w:val="nil"/>
              <w:bottom w:val="single" w:sz="4" w:space="0" w:color="auto"/>
              <w:right w:val="single" w:sz="4" w:space="0" w:color="auto"/>
            </w:tcBorders>
            <w:vAlign w:val="center"/>
            <w:hideMark/>
          </w:tcPr>
          <w:p w14:paraId="07D8204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095AB03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56.8000</w:t>
            </w:r>
          </w:p>
        </w:tc>
        <w:tc>
          <w:tcPr>
            <w:tcW w:w="939" w:type="dxa"/>
            <w:tcBorders>
              <w:top w:val="nil"/>
              <w:left w:val="nil"/>
              <w:bottom w:val="single" w:sz="4" w:space="0" w:color="auto"/>
              <w:right w:val="single" w:sz="4" w:space="0" w:color="auto"/>
            </w:tcBorders>
            <w:noWrap/>
            <w:vAlign w:val="center"/>
            <w:hideMark/>
          </w:tcPr>
          <w:p w14:paraId="7727DE5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1.90</w:t>
            </w:r>
          </w:p>
        </w:tc>
        <w:tc>
          <w:tcPr>
            <w:tcW w:w="702" w:type="dxa"/>
            <w:tcBorders>
              <w:top w:val="nil"/>
              <w:left w:val="nil"/>
              <w:bottom w:val="single" w:sz="4" w:space="0" w:color="auto"/>
              <w:right w:val="single" w:sz="4" w:space="0" w:color="auto"/>
            </w:tcBorders>
            <w:noWrap/>
            <w:vAlign w:val="center"/>
            <w:hideMark/>
          </w:tcPr>
          <w:p w14:paraId="4F8982B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107.920</w:t>
            </w:r>
          </w:p>
        </w:tc>
      </w:tr>
      <w:tr w:rsidR="00CD2CBD" w:rsidRPr="00CD2CBD" w14:paraId="508B4850"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549A471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46</w:t>
            </w:r>
          </w:p>
        </w:tc>
        <w:tc>
          <w:tcPr>
            <w:tcW w:w="6030" w:type="dxa"/>
            <w:tcBorders>
              <w:top w:val="nil"/>
              <w:left w:val="nil"/>
              <w:bottom w:val="single" w:sz="4" w:space="0" w:color="auto"/>
              <w:right w:val="single" w:sz="4" w:space="0" w:color="auto"/>
            </w:tcBorders>
            <w:vAlign w:val="center"/>
            <w:hideMark/>
          </w:tcPr>
          <w:p w14:paraId="3DA63278"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Укладка базальтовой кладки 50*520 мм (высота)</w:t>
            </w:r>
          </w:p>
        </w:tc>
        <w:tc>
          <w:tcPr>
            <w:tcW w:w="908" w:type="dxa"/>
            <w:tcBorders>
              <w:top w:val="nil"/>
              <w:left w:val="nil"/>
              <w:bottom w:val="single" w:sz="4" w:space="0" w:color="auto"/>
              <w:right w:val="single" w:sz="4" w:space="0" w:color="auto"/>
            </w:tcBorders>
            <w:vAlign w:val="center"/>
            <w:hideMark/>
          </w:tcPr>
          <w:p w14:paraId="2BEAFBC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70C93D5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45.4000</w:t>
            </w:r>
          </w:p>
        </w:tc>
        <w:tc>
          <w:tcPr>
            <w:tcW w:w="939" w:type="dxa"/>
            <w:tcBorders>
              <w:top w:val="nil"/>
              <w:left w:val="nil"/>
              <w:bottom w:val="single" w:sz="4" w:space="0" w:color="auto"/>
              <w:right w:val="single" w:sz="4" w:space="0" w:color="auto"/>
            </w:tcBorders>
            <w:noWrap/>
            <w:vAlign w:val="center"/>
            <w:hideMark/>
          </w:tcPr>
          <w:p w14:paraId="7342C96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23.64</w:t>
            </w:r>
          </w:p>
        </w:tc>
        <w:tc>
          <w:tcPr>
            <w:tcW w:w="702" w:type="dxa"/>
            <w:tcBorders>
              <w:top w:val="nil"/>
              <w:left w:val="nil"/>
              <w:bottom w:val="single" w:sz="4" w:space="0" w:color="auto"/>
              <w:right w:val="single" w:sz="4" w:space="0" w:color="auto"/>
            </w:tcBorders>
            <w:noWrap/>
            <w:vAlign w:val="center"/>
            <w:hideMark/>
          </w:tcPr>
          <w:p w14:paraId="643496D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1073.256</w:t>
            </w:r>
          </w:p>
        </w:tc>
      </w:tr>
      <w:tr w:rsidR="00CD2CBD" w:rsidRPr="00CD2CBD" w14:paraId="734AA782"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0A62043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6D48CC68"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Лестница</w:t>
            </w:r>
            <w:proofErr w:type="spellEnd"/>
            <w:r w:rsidRPr="00CD2CBD">
              <w:rPr>
                <w:rFonts w:ascii="inherit" w:hAnsi="inherit" w:cs="Calibri"/>
                <w:color w:val="1F1F1F"/>
                <w:sz w:val="18"/>
                <w:szCs w:val="18"/>
                <w:lang w:val="en-US" w:eastAsia="en-US" w:bidi="ar-SA"/>
              </w:rPr>
              <w:t xml:space="preserve"> 8 - 4 </w:t>
            </w:r>
            <w:proofErr w:type="spellStart"/>
            <w:r w:rsidRPr="00CD2CBD">
              <w:rPr>
                <w:rFonts w:ascii="inherit" w:hAnsi="inherit" w:cs="Calibri"/>
                <w:color w:val="1F1F1F"/>
                <w:sz w:val="18"/>
                <w:szCs w:val="18"/>
                <w:lang w:val="en-US" w:eastAsia="en-US" w:bidi="ar-SA"/>
              </w:rPr>
              <w:t>элемента</w:t>
            </w:r>
            <w:proofErr w:type="spellEnd"/>
          </w:p>
        </w:tc>
        <w:tc>
          <w:tcPr>
            <w:tcW w:w="908" w:type="dxa"/>
            <w:tcBorders>
              <w:top w:val="nil"/>
              <w:left w:val="nil"/>
              <w:bottom w:val="single" w:sz="4" w:space="0" w:color="auto"/>
              <w:right w:val="single" w:sz="4" w:space="0" w:color="auto"/>
            </w:tcBorders>
            <w:vAlign w:val="center"/>
            <w:hideMark/>
          </w:tcPr>
          <w:p w14:paraId="1CD6997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6FCAEC8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56E0157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6DA5235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281587D7" w14:textId="77777777" w:rsidTr="00CD2CBD">
        <w:trPr>
          <w:trHeight w:val="570"/>
        </w:trPr>
        <w:tc>
          <w:tcPr>
            <w:tcW w:w="540" w:type="dxa"/>
            <w:tcBorders>
              <w:top w:val="nil"/>
              <w:left w:val="single" w:sz="4" w:space="0" w:color="auto"/>
              <w:bottom w:val="single" w:sz="4" w:space="0" w:color="auto"/>
              <w:right w:val="single" w:sz="4" w:space="0" w:color="auto"/>
            </w:tcBorders>
            <w:noWrap/>
            <w:vAlign w:val="center"/>
            <w:hideMark/>
          </w:tcPr>
          <w:p w14:paraId="120928D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47</w:t>
            </w:r>
          </w:p>
        </w:tc>
        <w:tc>
          <w:tcPr>
            <w:tcW w:w="6030" w:type="dxa"/>
            <w:tcBorders>
              <w:top w:val="nil"/>
              <w:left w:val="nil"/>
              <w:bottom w:val="single" w:sz="4" w:space="0" w:color="auto"/>
              <w:right w:val="single" w:sz="4" w:space="0" w:color="auto"/>
            </w:tcBorders>
            <w:vAlign w:val="center"/>
            <w:hideMark/>
          </w:tcPr>
          <w:p w14:paraId="04701793"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Под лестницей и площадками на песчано-цементной штукатурной сетке</w:t>
            </w:r>
          </w:p>
        </w:tc>
        <w:tc>
          <w:tcPr>
            <w:tcW w:w="908" w:type="dxa"/>
            <w:tcBorders>
              <w:top w:val="nil"/>
              <w:left w:val="nil"/>
              <w:bottom w:val="single" w:sz="4" w:space="0" w:color="auto"/>
              <w:right w:val="single" w:sz="4" w:space="0" w:color="auto"/>
            </w:tcBorders>
            <w:vAlign w:val="center"/>
            <w:hideMark/>
          </w:tcPr>
          <w:p w14:paraId="5B450B9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02DB5C2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0.9800</w:t>
            </w:r>
          </w:p>
        </w:tc>
        <w:tc>
          <w:tcPr>
            <w:tcW w:w="939" w:type="dxa"/>
            <w:tcBorders>
              <w:top w:val="nil"/>
              <w:left w:val="nil"/>
              <w:bottom w:val="single" w:sz="4" w:space="0" w:color="auto"/>
              <w:right w:val="single" w:sz="4" w:space="0" w:color="auto"/>
            </w:tcBorders>
            <w:noWrap/>
            <w:vAlign w:val="center"/>
            <w:hideMark/>
          </w:tcPr>
          <w:p w14:paraId="346A2C8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150.35</w:t>
            </w:r>
          </w:p>
        </w:tc>
        <w:tc>
          <w:tcPr>
            <w:tcW w:w="702" w:type="dxa"/>
            <w:tcBorders>
              <w:top w:val="nil"/>
              <w:left w:val="nil"/>
              <w:bottom w:val="single" w:sz="4" w:space="0" w:color="auto"/>
              <w:right w:val="single" w:sz="4" w:space="0" w:color="auto"/>
            </w:tcBorders>
            <w:noWrap/>
            <w:vAlign w:val="center"/>
            <w:hideMark/>
          </w:tcPr>
          <w:p w14:paraId="683A853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147.343</w:t>
            </w:r>
          </w:p>
        </w:tc>
      </w:tr>
      <w:tr w:rsidR="00CD2CBD" w:rsidRPr="00CD2CBD" w14:paraId="1BAAA4B1"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5D091C6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48</w:t>
            </w:r>
          </w:p>
        </w:tc>
        <w:tc>
          <w:tcPr>
            <w:tcW w:w="6030" w:type="dxa"/>
            <w:tcBorders>
              <w:top w:val="nil"/>
              <w:left w:val="nil"/>
              <w:bottom w:val="single" w:sz="4" w:space="0" w:color="auto"/>
              <w:right w:val="single" w:sz="4" w:space="0" w:color="auto"/>
            </w:tcBorders>
            <w:vAlign w:val="center"/>
            <w:hideMark/>
          </w:tcPr>
          <w:p w14:paraId="4194227E"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Сетка</w:t>
            </w:r>
            <w:proofErr w:type="spellEnd"/>
            <w:r w:rsidRPr="00CD2CBD">
              <w:rPr>
                <w:rFonts w:ascii="inherit" w:hAnsi="inherit" w:cs="Calibri"/>
                <w:color w:val="1F1F1F"/>
                <w:sz w:val="18"/>
                <w:szCs w:val="18"/>
                <w:lang w:val="en-US" w:eastAsia="en-US" w:bidi="ar-SA"/>
              </w:rPr>
              <w:t xml:space="preserve"> 200*200</w:t>
            </w:r>
          </w:p>
        </w:tc>
        <w:tc>
          <w:tcPr>
            <w:tcW w:w="908" w:type="dxa"/>
            <w:tcBorders>
              <w:top w:val="nil"/>
              <w:left w:val="nil"/>
              <w:bottom w:val="single" w:sz="4" w:space="0" w:color="auto"/>
              <w:right w:val="single" w:sz="4" w:space="0" w:color="auto"/>
            </w:tcBorders>
            <w:vAlign w:val="center"/>
            <w:hideMark/>
          </w:tcPr>
          <w:p w14:paraId="6AFC0BA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6257AAE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98.0000</w:t>
            </w:r>
          </w:p>
        </w:tc>
        <w:tc>
          <w:tcPr>
            <w:tcW w:w="939" w:type="dxa"/>
            <w:tcBorders>
              <w:top w:val="nil"/>
              <w:left w:val="nil"/>
              <w:bottom w:val="single" w:sz="4" w:space="0" w:color="auto"/>
              <w:right w:val="single" w:sz="4" w:space="0" w:color="auto"/>
            </w:tcBorders>
            <w:noWrap/>
            <w:vAlign w:val="center"/>
            <w:hideMark/>
          </w:tcPr>
          <w:p w14:paraId="58446AC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0.55</w:t>
            </w:r>
          </w:p>
        </w:tc>
        <w:tc>
          <w:tcPr>
            <w:tcW w:w="702" w:type="dxa"/>
            <w:tcBorders>
              <w:top w:val="nil"/>
              <w:left w:val="nil"/>
              <w:bottom w:val="single" w:sz="4" w:space="0" w:color="auto"/>
              <w:right w:val="single" w:sz="4" w:space="0" w:color="auto"/>
            </w:tcBorders>
            <w:noWrap/>
            <w:vAlign w:val="center"/>
            <w:hideMark/>
          </w:tcPr>
          <w:p w14:paraId="53C0849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53.900</w:t>
            </w:r>
          </w:p>
        </w:tc>
      </w:tr>
      <w:tr w:rsidR="00CD2CBD" w:rsidRPr="00CD2CBD" w14:paraId="6AB4EEB0" w14:textId="77777777" w:rsidTr="00CD2CBD">
        <w:trPr>
          <w:trHeight w:val="660"/>
        </w:trPr>
        <w:tc>
          <w:tcPr>
            <w:tcW w:w="540" w:type="dxa"/>
            <w:tcBorders>
              <w:top w:val="nil"/>
              <w:left w:val="single" w:sz="4" w:space="0" w:color="auto"/>
              <w:bottom w:val="single" w:sz="4" w:space="0" w:color="auto"/>
              <w:right w:val="single" w:sz="4" w:space="0" w:color="auto"/>
            </w:tcBorders>
            <w:noWrap/>
            <w:vAlign w:val="center"/>
            <w:hideMark/>
          </w:tcPr>
          <w:p w14:paraId="7C7CD0F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lastRenderedPageBreak/>
              <w:t>49</w:t>
            </w:r>
          </w:p>
        </w:tc>
        <w:tc>
          <w:tcPr>
            <w:tcW w:w="6030" w:type="dxa"/>
            <w:tcBorders>
              <w:top w:val="nil"/>
              <w:left w:val="nil"/>
              <w:bottom w:val="single" w:sz="4" w:space="0" w:color="auto"/>
              <w:right w:val="single" w:sz="4" w:space="0" w:color="auto"/>
            </w:tcBorders>
            <w:vAlign w:val="center"/>
            <w:hideMark/>
          </w:tcPr>
          <w:p w14:paraId="5B6AB767"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Облицовка лестницы и площадок базальтовой плиткой </w:t>
            </w:r>
            <w:r w:rsidRPr="00CD2CBD">
              <w:rPr>
                <w:rFonts w:ascii="inherit" w:hAnsi="inherit" w:cs="Calibri"/>
                <w:color w:val="1F1F1F"/>
                <w:sz w:val="18"/>
                <w:szCs w:val="18"/>
                <w:lang w:val="en-US" w:eastAsia="en-US" w:bidi="ar-SA"/>
              </w:rPr>
              <w:t>δ</w:t>
            </w:r>
            <w:r w:rsidRPr="00CD2CBD">
              <w:rPr>
                <w:rFonts w:ascii="inherit" w:hAnsi="inherit" w:cs="Calibri"/>
                <w:color w:val="1F1F1F"/>
                <w:sz w:val="18"/>
                <w:szCs w:val="18"/>
                <w:lang w:eastAsia="en-US" w:bidi="ar-SA"/>
              </w:rPr>
              <w:t>=30 мм</w:t>
            </w:r>
          </w:p>
        </w:tc>
        <w:tc>
          <w:tcPr>
            <w:tcW w:w="908" w:type="dxa"/>
            <w:tcBorders>
              <w:top w:val="nil"/>
              <w:left w:val="nil"/>
              <w:bottom w:val="single" w:sz="4" w:space="0" w:color="auto"/>
              <w:right w:val="single" w:sz="4" w:space="0" w:color="auto"/>
            </w:tcBorders>
            <w:vAlign w:val="center"/>
            <w:hideMark/>
          </w:tcPr>
          <w:p w14:paraId="280AD27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w:t>
            </w: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2</w:t>
            </w:r>
          </w:p>
        </w:tc>
        <w:tc>
          <w:tcPr>
            <w:tcW w:w="1051" w:type="dxa"/>
            <w:tcBorders>
              <w:top w:val="nil"/>
              <w:left w:val="nil"/>
              <w:bottom w:val="single" w:sz="4" w:space="0" w:color="auto"/>
              <w:right w:val="single" w:sz="4" w:space="0" w:color="auto"/>
            </w:tcBorders>
            <w:noWrap/>
            <w:vAlign w:val="center"/>
            <w:hideMark/>
          </w:tcPr>
          <w:p w14:paraId="423A111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0.7160</w:t>
            </w:r>
          </w:p>
        </w:tc>
        <w:tc>
          <w:tcPr>
            <w:tcW w:w="939" w:type="dxa"/>
            <w:tcBorders>
              <w:top w:val="nil"/>
              <w:left w:val="nil"/>
              <w:bottom w:val="single" w:sz="4" w:space="0" w:color="auto"/>
              <w:right w:val="single" w:sz="4" w:space="0" w:color="auto"/>
            </w:tcBorders>
            <w:noWrap/>
            <w:vAlign w:val="center"/>
            <w:hideMark/>
          </w:tcPr>
          <w:p w14:paraId="48ADF5E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221.87</w:t>
            </w:r>
          </w:p>
        </w:tc>
        <w:tc>
          <w:tcPr>
            <w:tcW w:w="702" w:type="dxa"/>
            <w:tcBorders>
              <w:top w:val="nil"/>
              <w:left w:val="nil"/>
              <w:bottom w:val="single" w:sz="4" w:space="0" w:color="auto"/>
              <w:right w:val="single" w:sz="4" w:space="0" w:color="auto"/>
            </w:tcBorders>
            <w:noWrap/>
            <w:vAlign w:val="center"/>
            <w:hideMark/>
          </w:tcPr>
          <w:p w14:paraId="54C0276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158.859</w:t>
            </w:r>
          </w:p>
        </w:tc>
      </w:tr>
      <w:tr w:rsidR="00CD2CBD" w:rsidRPr="00CD2CBD" w14:paraId="17ABDF8B" w14:textId="77777777" w:rsidTr="00CD2CBD">
        <w:trPr>
          <w:trHeight w:val="255"/>
        </w:trPr>
        <w:tc>
          <w:tcPr>
            <w:tcW w:w="540" w:type="dxa"/>
            <w:tcBorders>
              <w:top w:val="nil"/>
              <w:left w:val="single" w:sz="4" w:space="0" w:color="auto"/>
              <w:bottom w:val="single" w:sz="4" w:space="0" w:color="auto"/>
              <w:right w:val="single" w:sz="4" w:space="0" w:color="auto"/>
            </w:tcBorders>
            <w:noWrap/>
            <w:vAlign w:val="center"/>
            <w:hideMark/>
          </w:tcPr>
          <w:p w14:paraId="3A35C65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3C06700A"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Прочие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работы</w:t>
            </w:r>
            <w:proofErr w:type="spellEnd"/>
          </w:p>
        </w:tc>
        <w:tc>
          <w:tcPr>
            <w:tcW w:w="908" w:type="dxa"/>
            <w:tcBorders>
              <w:top w:val="nil"/>
              <w:left w:val="nil"/>
              <w:bottom w:val="single" w:sz="4" w:space="0" w:color="auto"/>
              <w:right w:val="single" w:sz="4" w:space="0" w:color="auto"/>
            </w:tcBorders>
            <w:vAlign w:val="center"/>
            <w:hideMark/>
          </w:tcPr>
          <w:p w14:paraId="5E04FC3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004C6F8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0F5F1B3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4EA47F1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340519CD" w14:textId="77777777" w:rsidTr="00CD2CBD">
        <w:trPr>
          <w:trHeight w:val="255"/>
        </w:trPr>
        <w:tc>
          <w:tcPr>
            <w:tcW w:w="540" w:type="dxa"/>
            <w:tcBorders>
              <w:top w:val="nil"/>
              <w:left w:val="single" w:sz="4" w:space="0" w:color="auto"/>
              <w:bottom w:val="single" w:sz="4" w:space="0" w:color="auto"/>
              <w:right w:val="single" w:sz="4" w:space="0" w:color="auto"/>
            </w:tcBorders>
            <w:noWrap/>
            <w:vAlign w:val="center"/>
            <w:hideMark/>
          </w:tcPr>
          <w:p w14:paraId="37AB82C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50</w:t>
            </w:r>
          </w:p>
        </w:tc>
        <w:tc>
          <w:tcPr>
            <w:tcW w:w="6030" w:type="dxa"/>
            <w:tcBorders>
              <w:top w:val="nil"/>
              <w:left w:val="nil"/>
              <w:bottom w:val="single" w:sz="4" w:space="0" w:color="auto"/>
              <w:right w:val="single" w:sz="4" w:space="0" w:color="auto"/>
            </w:tcBorders>
            <w:vAlign w:val="center"/>
            <w:hideMark/>
          </w:tcPr>
          <w:p w14:paraId="49C5F23A"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Перемещение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опор</w:t>
            </w:r>
            <w:proofErr w:type="spellEnd"/>
          </w:p>
        </w:tc>
        <w:tc>
          <w:tcPr>
            <w:tcW w:w="908" w:type="dxa"/>
            <w:tcBorders>
              <w:top w:val="nil"/>
              <w:left w:val="nil"/>
              <w:bottom w:val="single" w:sz="4" w:space="0" w:color="auto"/>
              <w:right w:val="single" w:sz="4" w:space="0" w:color="auto"/>
            </w:tcBorders>
            <w:vAlign w:val="center"/>
            <w:hideMark/>
          </w:tcPr>
          <w:p w14:paraId="49EA694C"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40D6545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2.0000</w:t>
            </w:r>
          </w:p>
        </w:tc>
        <w:tc>
          <w:tcPr>
            <w:tcW w:w="939" w:type="dxa"/>
            <w:tcBorders>
              <w:top w:val="nil"/>
              <w:left w:val="nil"/>
              <w:bottom w:val="single" w:sz="4" w:space="0" w:color="auto"/>
              <w:right w:val="single" w:sz="4" w:space="0" w:color="auto"/>
            </w:tcBorders>
            <w:noWrap/>
            <w:vAlign w:val="center"/>
            <w:hideMark/>
          </w:tcPr>
          <w:p w14:paraId="796F3FC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1394.26</w:t>
            </w:r>
          </w:p>
        </w:tc>
        <w:tc>
          <w:tcPr>
            <w:tcW w:w="702" w:type="dxa"/>
            <w:tcBorders>
              <w:top w:val="nil"/>
              <w:left w:val="nil"/>
              <w:bottom w:val="single" w:sz="4" w:space="0" w:color="auto"/>
              <w:right w:val="single" w:sz="4" w:space="0" w:color="auto"/>
            </w:tcBorders>
            <w:noWrap/>
            <w:vAlign w:val="center"/>
            <w:hideMark/>
          </w:tcPr>
          <w:p w14:paraId="3BEDFCB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2788.520</w:t>
            </w:r>
          </w:p>
        </w:tc>
      </w:tr>
      <w:tr w:rsidR="00CD2CBD" w:rsidRPr="00CD2CBD" w14:paraId="1EA724C6" w14:textId="77777777" w:rsidTr="00CD2CBD">
        <w:trPr>
          <w:trHeight w:val="372"/>
        </w:trPr>
        <w:tc>
          <w:tcPr>
            <w:tcW w:w="540" w:type="dxa"/>
            <w:tcBorders>
              <w:top w:val="nil"/>
              <w:left w:val="single" w:sz="4" w:space="0" w:color="auto"/>
              <w:bottom w:val="single" w:sz="4" w:space="0" w:color="auto"/>
              <w:right w:val="single" w:sz="4" w:space="0" w:color="auto"/>
            </w:tcBorders>
            <w:noWrap/>
            <w:vAlign w:val="center"/>
            <w:hideMark/>
          </w:tcPr>
          <w:p w14:paraId="42BBAA1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51</w:t>
            </w:r>
          </w:p>
        </w:tc>
        <w:tc>
          <w:tcPr>
            <w:tcW w:w="6030" w:type="dxa"/>
            <w:tcBorders>
              <w:top w:val="nil"/>
              <w:left w:val="nil"/>
              <w:bottom w:val="single" w:sz="4" w:space="0" w:color="auto"/>
              <w:right w:val="single" w:sz="4" w:space="0" w:color="auto"/>
            </w:tcBorders>
            <w:vAlign w:val="center"/>
            <w:hideMark/>
          </w:tcPr>
          <w:p w14:paraId="3478D4F3"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Баскетбольная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площадка</w:t>
            </w:r>
            <w:proofErr w:type="spellEnd"/>
          </w:p>
        </w:tc>
        <w:tc>
          <w:tcPr>
            <w:tcW w:w="908" w:type="dxa"/>
            <w:tcBorders>
              <w:top w:val="nil"/>
              <w:left w:val="nil"/>
              <w:bottom w:val="single" w:sz="4" w:space="0" w:color="auto"/>
              <w:right w:val="single" w:sz="4" w:space="0" w:color="auto"/>
            </w:tcBorders>
            <w:vAlign w:val="center"/>
            <w:hideMark/>
          </w:tcPr>
          <w:p w14:paraId="1A8E48A5"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5F8597A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2.0000</w:t>
            </w:r>
          </w:p>
        </w:tc>
        <w:tc>
          <w:tcPr>
            <w:tcW w:w="939" w:type="dxa"/>
            <w:tcBorders>
              <w:top w:val="nil"/>
              <w:left w:val="nil"/>
              <w:bottom w:val="single" w:sz="4" w:space="0" w:color="auto"/>
              <w:right w:val="single" w:sz="4" w:space="0" w:color="auto"/>
            </w:tcBorders>
            <w:noWrap/>
            <w:vAlign w:val="center"/>
            <w:hideMark/>
          </w:tcPr>
          <w:p w14:paraId="231837A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405.95</w:t>
            </w:r>
          </w:p>
        </w:tc>
        <w:tc>
          <w:tcPr>
            <w:tcW w:w="702" w:type="dxa"/>
            <w:tcBorders>
              <w:top w:val="nil"/>
              <w:left w:val="nil"/>
              <w:bottom w:val="single" w:sz="4" w:space="0" w:color="auto"/>
              <w:right w:val="single" w:sz="4" w:space="0" w:color="auto"/>
            </w:tcBorders>
            <w:noWrap/>
            <w:vAlign w:val="center"/>
            <w:hideMark/>
          </w:tcPr>
          <w:p w14:paraId="731C459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811.900</w:t>
            </w:r>
          </w:p>
        </w:tc>
      </w:tr>
      <w:tr w:rsidR="00CD2CBD" w:rsidRPr="00CD2CBD" w14:paraId="19F81338" w14:textId="77777777" w:rsidTr="00CD2CBD">
        <w:trPr>
          <w:trHeight w:val="480"/>
        </w:trPr>
        <w:tc>
          <w:tcPr>
            <w:tcW w:w="540" w:type="dxa"/>
            <w:tcBorders>
              <w:top w:val="nil"/>
              <w:left w:val="single" w:sz="4" w:space="0" w:color="auto"/>
              <w:bottom w:val="single" w:sz="4" w:space="0" w:color="auto"/>
              <w:right w:val="single" w:sz="4" w:space="0" w:color="auto"/>
            </w:tcBorders>
            <w:noWrap/>
            <w:vAlign w:val="center"/>
            <w:hideMark/>
          </w:tcPr>
          <w:p w14:paraId="0D3A954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52</w:t>
            </w:r>
          </w:p>
        </w:tc>
        <w:tc>
          <w:tcPr>
            <w:tcW w:w="6030" w:type="dxa"/>
            <w:tcBorders>
              <w:top w:val="nil"/>
              <w:left w:val="nil"/>
              <w:bottom w:val="single" w:sz="4" w:space="0" w:color="auto"/>
              <w:right w:val="single" w:sz="4" w:space="0" w:color="auto"/>
            </w:tcBorders>
            <w:vAlign w:val="center"/>
            <w:hideMark/>
          </w:tcPr>
          <w:p w14:paraId="1B7D7400"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Установка гофрированной полиэтиленовой трубы для дренажа диаметром 150 мм</w:t>
            </w:r>
          </w:p>
        </w:tc>
        <w:tc>
          <w:tcPr>
            <w:tcW w:w="908" w:type="dxa"/>
            <w:tcBorders>
              <w:top w:val="nil"/>
              <w:left w:val="nil"/>
              <w:bottom w:val="single" w:sz="4" w:space="0" w:color="auto"/>
              <w:right w:val="single" w:sz="4" w:space="0" w:color="auto"/>
            </w:tcBorders>
            <w:vAlign w:val="center"/>
            <w:hideMark/>
          </w:tcPr>
          <w:p w14:paraId="36D7E81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13F0584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1.2000</w:t>
            </w:r>
          </w:p>
        </w:tc>
        <w:tc>
          <w:tcPr>
            <w:tcW w:w="939" w:type="dxa"/>
            <w:tcBorders>
              <w:top w:val="nil"/>
              <w:left w:val="nil"/>
              <w:bottom w:val="single" w:sz="4" w:space="0" w:color="auto"/>
              <w:right w:val="single" w:sz="4" w:space="0" w:color="auto"/>
            </w:tcBorders>
            <w:noWrap/>
            <w:vAlign w:val="center"/>
            <w:hideMark/>
          </w:tcPr>
          <w:p w14:paraId="0677A16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5.76</w:t>
            </w:r>
          </w:p>
        </w:tc>
        <w:tc>
          <w:tcPr>
            <w:tcW w:w="702" w:type="dxa"/>
            <w:tcBorders>
              <w:top w:val="nil"/>
              <w:left w:val="nil"/>
              <w:bottom w:val="single" w:sz="4" w:space="0" w:color="auto"/>
              <w:right w:val="single" w:sz="4" w:space="0" w:color="auto"/>
            </w:tcBorders>
            <w:noWrap/>
            <w:vAlign w:val="center"/>
            <w:hideMark/>
          </w:tcPr>
          <w:p w14:paraId="36774DF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6.912</w:t>
            </w:r>
          </w:p>
        </w:tc>
      </w:tr>
      <w:tr w:rsidR="00CD2CBD" w:rsidRPr="00CD2CBD" w14:paraId="6B2B6A6A" w14:textId="77777777" w:rsidTr="00CD2CBD">
        <w:trPr>
          <w:trHeight w:val="319"/>
        </w:trPr>
        <w:tc>
          <w:tcPr>
            <w:tcW w:w="540" w:type="dxa"/>
            <w:tcBorders>
              <w:top w:val="nil"/>
              <w:left w:val="single" w:sz="4" w:space="0" w:color="auto"/>
              <w:bottom w:val="single" w:sz="4" w:space="0" w:color="auto"/>
              <w:right w:val="single" w:sz="4" w:space="0" w:color="auto"/>
            </w:tcBorders>
            <w:noWrap/>
            <w:vAlign w:val="center"/>
            <w:hideMark/>
          </w:tcPr>
          <w:p w14:paraId="5D060E2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53</w:t>
            </w:r>
          </w:p>
        </w:tc>
        <w:tc>
          <w:tcPr>
            <w:tcW w:w="6030" w:type="dxa"/>
            <w:tcBorders>
              <w:top w:val="nil"/>
              <w:left w:val="nil"/>
              <w:bottom w:val="single" w:sz="4" w:space="0" w:color="auto"/>
              <w:right w:val="single" w:sz="4" w:space="0" w:color="auto"/>
            </w:tcBorders>
            <w:vAlign w:val="center"/>
            <w:hideMark/>
          </w:tcPr>
          <w:p w14:paraId="4C5AD573"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Сверление отверстий для дренажной трубы</w:t>
            </w:r>
          </w:p>
        </w:tc>
        <w:tc>
          <w:tcPr>
            <w:tcW w:w="908" w:type="dxa"/>
            <w:tcBorders>
              <w:top w:val="nil"/>
              <w:left w:val="nil"/>
              <w:bottom w:val="single" w:sz="4" w:space="0" w:color="auto"/>
              <w:right w:val="single" w:sz="4" w:space="0" w:color="auto"/>
            </w:tcBorders>
            <w:vAlign w:val="center"/>
            <w:hideMark/>
          </w:tcPr>
          <w:p w14:paraId="53BB7557"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59917F4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4.0000</w:t>
            </w:r>
          </w:p>
        </w:tc>
        <w:tc>
          <w:tcPr>
            <w:tcW w:w="939" w:type="dxa"/>
            <w:tcBorders>
              <w:top w:val="nil"/>
              <w:left w:val="nil"/>
              <w:bottom w:val="single" w:sz="4" w:space="0" w:color="auto"/>
              <w:right w:val="single" w:sz="4" w:space="0" w:color="auto"/>
            </w:tcBorders>
            <w:noWrap/>
            <w:vAlign w:val="center"/>
            <w:hideMark/>
          </w:tcPr>
          <w:p w14:paraId="3DCC4CC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1.78</w:t>
            </w:r>
          </w:p>
        </w:tc>
        <w:tc>
          <w:tcPr>
            <w:tcW w:w="702" w:type="dxa"/>
            <w:tcBorders>
              <w:top w:val="nil"/>
              <w:left w:val="nil"/>
              <w:bottom w:val="single" w:sz="4" w:space="0" w:color="auto"/>
              <w:right w:val="single" w:sz="4" w:space="0" w:color="auto"/>
            </w:tcBorders>
            <w:noWrap/>
            <w:vAlign w:val="center"/>
            <w:hideMark/>
          </w:tcPr>
          <w:p w14:paraId="61AAA93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7.120</w:t>
            </w:r>
          </w:p>
        </w:tc>
      </w:tr>
      <w:tr w:rsidR="00CD2CBD" w:rsidRPr="00CD2CBD" w14:paraId="5E2625F0" w14:textId="77777777" w:rsidTr="00CD2CBD">
        <w:trPr>
          <w:trHeight w:val="319"/>
        </w:trPr>
        <w:tc>
          <w:tcPr>
            <w:tcW w:w="540" w:type="dxa"/>
            <w:tcBorders>
              <w:top w:val="nil"/>
              <w:left w:val="single" w:sz="4" w:space="0" w:color="auto"/>
              <w:bottom w:val="single" w:sz="4" w:space="0" w:color="auto"/>
              <w:right w:val="single" w:sz="4" w:space="0" w:color="auto"/>
            </w:tcBorders>
            <w:noWrap/>
            <w:vAlign w:val="center"/>
            <w:hideMark/>
          </w:tcPr>
          <w:p w14:paraId="7B9E5BD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05373B21" w14:textId="77777777" w:rsidR="00CD2CBD" w:rsidRPr="00CD2CBD" w:rsidRDefault="00CD2CBD" w:rsidP="00CD2CBD">
            <w:pPr>
              <w:rPr>
                <w:rFonts w:ascii="inherit" w:hAnsi="inherit" w:cs="Calibri"/>
                <w:b/>
                <w:bCs/>
                <w:i/>
                <w:iCs/>
                <w:color w:val="1F1F1F"/>
                <w:sz w:val="18"/>
                <w:szCs w:val="18"/>
                <w:lang w:val="en-US" w:eastAsia="en-US" w:bidi="ar-SA"/>
              </w:rPr>
            </w:pPr>
            <w:proofErr w:type="spellStart"/>
            <w:r w:rsidRPr="00CD2CBD">
              <w:rPr>
                <w:rFonts w:ascii="inherit" w:hAnsi="inherit" w:cs="Calibri"/>
                <w:b/>
                <w:bCs/>
                <w:i/>
                <w:iCs/>
                <w:color w:val="1F1F1F"/>
                <w:sz w:val="18"/>
                <w:szCs w:val="18"/>
                <w:lang w:val="en-US" w:eastAsia="en-US" w:bidi="ar-SA"/>
              </w:rPr>
              <w:t>Итого</w:t>
            </w:r>
            <w:proofErr w:type="spellEnd"/>
          </w:p>
        </w:tc>
        <w:tc>
          <w:tcPr>
            <w:tcW w:w="908" w:type="dxa"/>
            <w:tcBorders>
              <w:top w:val="nil"/>
              <w:left w:val="nil"/>
              <w:bottom w:val="single" w:sz="4" w:space="0" w:color="auto"/>
              <w:right w:val="single" w:sz="4" w:space="0" w:color="auto"/>
            </w:tcBorders>
            <w:vAlign w:val="center"/>
            <w:hideMark/>
          </w:tcPr>
          <w:p w14:paraId="32E40E9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7211B4F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2C5935D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75732A2E" w14:textId="77777777" w:rsidR="00CD2CBD" w:rsidRPr="00CD2CBD" w:rsidRDefault="00CD2CBD" w:rsidP="00CD2CBD">
            <w:pPr>
              <w:jc w:val="center"/>
              <w:rPr>
                <w:rFonts w:ascii="Arial Armenian" w:hAnsi="Arial Armenian" w:cs="Calibri"/>
                <w:b/>
                <w:bCs/>
                <w:sz w:val="20"/>
                <w:szCs w:val="20"/>
                <w:lang w:val="en-US" w:eastAsia="en-US" w:bidi="ar-SA"/>
              </w:rPr>
            </w:pPr>
            <w:r w:rsidRPr="00CD2CBD">
              <w:rPr>
                <w:rFonts w:ascii="Arial Armenian" w:hAnsi="Arial Armenian" w:cs="Calibri"/>
                <w:b/>
                <w:bCs/>
                <w:sz w:val="20"/>
                <w:szCs w:val="20"/>
                <w:lang w:val="en-US" w:eastAsia="en-US" w:bidi="ar-SA"/>
              </w:rPr>
              <w:t>24218.406</w:t>
            </w:r>
          </w:p>
        </w:tc>
      </w:tr>
      <w:tr w:rsidR="00CD2CBD" w:rsidRPr="00CD2CBD" w14:paraId="7EFF4BD9" w14:textId="77777777" w:rsidTr="00CD2CBD">
        <w:trPr>
          <w:trHeight w:val="319"/>
        </w:trPr>
        <w:tc>
          <w:tcPr>
            <w:tcW w:w="540" w:type="dxa"/>
            <w:tcBorders>
              <w:top w:val="nil"/>
              <w:left w:val="single" w:sz="4" w:space="0" w:color="auto"/>
              <w:bottom w:val="single" w:sz="4" w:space="0" w:color="auto"/>
              <w:right w:val="single" w:sz="4" w:space="0" w:color="auto"/>
            </w:tcBorders>
            <w:noWrap/>
            <w:vAlign w:val="center"/>
            <w:hideMark/>
          </w:tcPr>
          <w:p w14:paraId="788A528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6D8C3BC3"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Наружное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освещение</w:t>
            </w:r>
            <w:proofErr w:type="spellEnd"/>
          </w:p>
        </w:tc>
        <w:tc>
          <w:tcPr>
            <w:tcW w:w="908" w:type="dxa"/>
            <w:tcBorders>
              <w:top w:val="nil"/>
              <w:left w:val="nil"/>
              <w:bottom w:val="single" w:sz="4" w:space="0" w:color="auto"/>
              <w:right w:val="single" w:sz="4" w:space="0" w:color="auto"/>
            </w:tcBorders>
            <w:vAlign w:val="center"/>
            <w:hideMark/>
          </w:tcPr>
          <w:p w14:paraId="37DD8F7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9D5AA2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24EDD03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525AC33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 </w:t>
            </w:r>
          </w:p>
        </w:tc>
      </w:tr>
      <w:tr w:rsidR="00CD2CBD" w:rsidRPr="00CD2CBD" w14:paraId="472013AE" w14:textId="77777777" w:rsidTr="00CD2CBD">
        <w:trPr>
          <w:trHeight w:val="559"/>
        </w:trPr>
        <w:tc>
          <w:tcPr>
            <w:tcW w:w="540" w:type="dxa"/>
            <w:tcBorders>
              <w:top w:val="nil"/>
              <w:left w:val="single" w:sz="4" w:space="0" w:color="auto"/>
              <w:bottom w:val="single" w:sz="4" w:space="0" w:color="auto"/>
              <w:right w:val="single" w:sz="4" w:space="0" w:color="auto"/>
            </w:tcBorders>
            <w:noWrap/>
            <w:vAlign w:val="center"/>
            <w:hideMark/>
          </w:tcPr>
          <w:p w14:paraId="230DB93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w:t>
            </w:r>
          </w:p>
        </w:tc>
        <w:tc>
          <w:tcPr>
            <w:tcW w:w="6030" w:type="dxa"/>
            <w:tcBorders>
              <w:top w:val="nil"/>
              <w:left w:val="nil"/>
              <w:bottom w:val="single" w:sz="4" w:space="0" w:color="auto"/>
              <w:right w:val="single" w:sz="4" w:space="0" w:color="auto"/>
            </w:tcBorders>
            <w:vAlign w:val="center"/>
            <w:hideMark/>
          </w:tcPr>
          <w:p w14:paraId="608871A3"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Установка опоры колонны, усиление металлической конструкции</w:t>
            </w:r>
          </w:p>
        </w:tc>
        <w:tc>
          <w:tcPr>
            <w:tcW w:w="908" w:type="dxa"/>
            <w:tcBorders>
              <w:top w:val="nil"/>
              <w:left w:val="nil"/>
              <w:bottom w:val="single" w:sz="4" w:space="0" w:color="auto"/>
              <w:right w:val="single" w:sz="4" w:space="0" w:color="auto"/>
            </w:tcBorders>
            <w:vAlign w:val="center"/>
            <w:hideMark/>
          </w:tcPr>
          <w:p w14:paraId="6D7C6C8E"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595D647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4.0000</w:t>
            </w:r>
          </w:p>
        </w:tc>
        <w:tc>
          <w:tcPr>
            <w:tcW w:w="939" w:type="dxa"/>
            <w:tcBorders>
              <w:top w:val="nil"/>
              <w:left w:val="nil"/>
              <w:bottom w:val="single" w:sz="4" w:space="0" w:color="auto"/>
              <w:right w:val="single" w:sz="4" w:space="0" w:color="auto"/>
            </w:tcBorders>
            <w:noWrap/>
            <w:vAlign w:val="center"/>
            <w:hideMark/>
          </w:tcPr>
          <w:p w14:paraId="6EE4242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38.20</w:t>
            </w:r>
          </w:p>
        </w:tc>
        <w:tc>
          <w:tcPr>
            <w:tcW w:w="702" w:type="dxa"/>
            <w:tcBorders>
              <w:top w:val="nil"/>
              <w:left w:val="nil"/>
              <w:bottom w:val="single" w:sz="4" w:space="0" w:color="auto"/>
              <w:right w:val="single" w:sz="4" w:space="0" w:color="auto"/>
            </w:tcBorders>
            <w:noWrap/>
            <w:vAlign w:val="center"/>
            <w:hideMark/>
          </w:tcPr>
          <w:p w14:paraId="414D220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152.800</w:t>
            </w:r>
          </w:p>
        </w:tc>
      </w:tr>
      <w:tr w:rsidR="00CD2CBD" w:rsidRPr="00CD2CBD" w14:paraId="100B8E99"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349FD49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w:t>
            </w:r>
          </w:p>
        </w:tc>
        <w:tc>
          <w:tcPr>
            <w:tcW w:w="6030" w:type="dxa"/>
            <w:tcBorders>
              <w:top w:val="nil"/>
              <w:left w:val="nil"/>
              <w:bottom w:val="single" w:sz="4" w:space="0" w:color="auto"/>
              <w:right w:val="single" w:sz="4" w:space="0" w:color="auto"/>
            </w:tcBorders>
            <w:vAlign w:val="center"/>
            <w:hideMark/>
          </w:tcPr>
          <w:p w14:paraId="72AAE77D"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Опора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колонны</w:t>
            </w:r>
            <w:proofErr w:type="spellEnd"/>
          </w:p>
        </w:tc>
        <w:tc>
          <w:tcPr>
            <w:tcW w:w="908" w:type="dxa"/>
            <w:tcBorders>
              <w:top w:val="nil"/>
              <w:left w:val="nil"/>
              <w:bottom w:val="single" w:sz="4" w:space="0" w:color="auto"/>
              <w:right w:val="single" w:sz="4" w:space="0" w:color="auto"/>
            </w:tcBorders>
            <w:vAlign w:val="center"/>
            <w:hideMark/>
          </w:tcPr>
          <w:p w14:paraId="217F895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34C3B94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26.8000</w:t>
            </w:r>
          </w:p>
        </w:tc>
        <w:tc>
          <w:tcPr>
            <w:tcW w:w="939" w:type="dxa"/>
            <w:tcBorders>
              <w:top w:val="nil"/>
              <w:left w:val="nil"/>
              <w:bottom w:val="single" w:sz="4" w:space="0" w:color="auto"/>
              <w:right w:val="single" w:sz="4" w:space="0" w:color="auto"/>
            </w:tcBorders>
            <w:noWrap/>
            <w:vAlign w:val="center"/>
            <w:hideMark/>
          </w:tcPr>
          <w:p w14:paraId="53A78BE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5.05</w:t>
            </w:r>
          </w:p>
        </w:tc>
        <w:tc>
          <w:tcPr>
            <w:tcW w:w="702" w:type="dxa"/>
            <w:tcBorders>
              <w:top w:val="nil"/>
              <w:left w:val="nil"/>
              <w:bottom w:val="single" w:sz="4" w:space="0" w:color="auto"/>
              <w:right w:val="single" w:sz="4" w:space="0" w:color="auto"/>
            </w:tcBorders>
            <w:noWrap/>
            <w:vAlign w:val="center"/>
            <w:hideMark/>
          </w:tcPr>
          <w:p w14:paraId="5DAEA56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135.340</w:t>
            </w:r>
          </w:p>
        </w:tc>
      </w:tr>
      <w:tr w:rsidR="00CD2CBD" w:rsidRPr="00CD2CBD" w14:paraId="66A5ABDC"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266A4FF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w:t>
            </w:r>
          </w:p>
        </w:tc>
        <w:tc>
          <w:tcPr>
            <w:tcW w:w="6030" w:type="dxa"/>
            <w:tcBorders>
              <w:top w:val="nil"/>
              <w:left w:val="nil"/>
              <w:bottom w:val="single" w:sz="4" w:space="0" w:color="auto"/>
              <w:right w:val="single" w:sz="4" w:space="0" w:color="auto"/>
            </w:tcBorders>
            <w:vAlign w:val="center"/>
            <w:hideMark/>
          </w:tcPr>
          <w:p w14:paraId="5789612F"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Опора «Единорог» из стальной трубы</w:t>
            </w:r>
          </w:p>
        </w:tc>
        <w:tc>
          <w:tcPr>
            <w:tcW w:w="908" w:type="dxa"/>
            <w:tcBorders>
              <w:top w:val="nil"/>
              <w:left w:val="nil"/>
              <w:bottom w:val="single" w:sz="4" w:space="0" w:color="auto"/>
              <w:right w:val="single" w:sz="4" w:space="0" w:color="auto"/>
            </w:tcBorders>
            <w:vAlign w:val="center"/>
            <w:hideMark/>
          </w:tcPr>
          <w:p w14:paraId="4C622E5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6D990A3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6.0000</w:t>
            </w:r>
          </w:p>
        </w:tc>
        <w:tc>
          <w:tcPr>
            <w:tcW w:w="939" w:type="dxa"/>
            <w:tcBorders>
              <w:top w:val="nil"/>
              <w:left w:val="nil"/>
              <w:bottom w:val="single" w:sz="4" w:space="0" w:color="auto"/>
              <w:right w:val="single" w:sz="4" w:space="0" w:color="auto"/>
            </w:tcBorders>
            <w:noWrap/>
            <w:vAlign w:val="center"/>
            <w:hideMark/>
          </w:tcPr>
          <w:p w14:paraId="2329997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0.90</w:t>
            </w:r>
          </w:p>
        </w:tc>
        <w:tc>
          <w:tcPr>
            <w:tcW w:w="702" w:type="dxa"/>
            <w:tcBorders>
              <w:top w:val="nil"/>
              <w:left w:val="nil"/>
              <w:bottom w:val="single" w:sz="4" w:space="0" w:color="auto"/>
              <w:right w:val="single" w:sz="4" w:space="0" w:color="auto"/>
            </w:tcBorders>
            <w:noWrap/>
            <w:vAlign w:val="center"/>
            <w:hideMark/>
          </w:tcPr>
          <w:p w14:paraId="0DF0B6E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5.400</w:t>
            </w:r>
          </w:p>
        </w:tc>
      </w:tr>
      <w:tr w:rsidR="00CD2CBD" w:rsidRPr="00CD2CBD" w14:paraId="50CF7895"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7CBEFEF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w:t>
            </w:r>
          </w:p>
        </w:tc>
        <w:tc>
          <w:tcPr>
            <w:tcW w:w="6030" w:type="dxa"/>
            <w:tcBorders>
              <w:top w:val="nil"/>
              <w:left w:val="nil"/>
              <w:bottom w:val="single" w:sz="4" w:space="0" w:color="auto"/>
              <w:right w:val="single" w:sz="4" w:space="0" w:color="auto"/>
            </w:tcBorders>
            <w:vAlign w:val="center"/>
            <w:hideMark/>
          </w:tcPr>
          <w:p w14:paraId="464961F1"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Освещение</w:t>
            </w:r>
            <w:proofErr w:type="spellEnd"/>
          </w:p>
        </w:tc>
        <w:tc>
          <w:tcPr>
            <w:tcW w:w="908" w:type="dxa"/>
            <w:tcBorders>
              <w:top w:val="nil"/>
              <w:left w:val="nil"/>
              <w:bottom w:val="single" w:sz="4" w:space="0" w:color="auto"/>
              <w:right w:val="single" w:sz="4" w:space="0" w:color="auto"/>
            </w:tcBorders>
            <w:vAlign w:val="center"/>
            <w:hideMark/>
          </w:tcPr>
          <w:p w14:paraId="083F2436"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795CCDE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4.0000</w:t>
            </w:r>
          </w:p>
        </w:tc>
        <w:tc>
          <w:tcPr>
            <w:tcW w:w="939" w:type="dxa"/>
            <w:tcBorders>
              <w:top w:val="nil"/>
              <w:left w:val="nil"/>
              <w:bottom w:val="single" w:sz="4" w:space="0" w:color="auto"/>
              <w:right w:val="single" w:sz="4" w:space="0" w:color="auto"/>
            </w:tcBorders>
            <w:noWrap/>
            <w:vAlign w:val="center"/>
            <w:hideMark/>
          </w:tcPr>
          <w:p w14:paraId="78552B0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44.58</w:t>
            </w:r>
          </w:p>
        </w:tc>
        <w:tc>
          <w:tcPr>
            <w:tcW w:w="702" w:type="dxa"/>
            <w:tcBorders>
              <w:top w:val="nil"/>
              <w:left w:val="nil"/>
              <w:bottom w:val="single" w:sz="4" w:space="0" w:color="auto"/>
              <w:right w:val="single" w:sz="4" w:space="0" w:color="auto"/>
            </w:tcBorders>
            <w:noWrap/>
            <w:vAlign w:val="center"/>
            <w:hideMark/>
          </w:tcPr>
          <w:p w14:paraId="765FB5D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178.320</w:t>
            </w:r>
          </w:p>
        </w:tc>
      </w:tr>
      <w:tr w:rsidR="00CD2CBD" w:rsidRPr="00CD2CBD" w14:paraId="37514826"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4251BBA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w:t>
            </w:r>
          </w:p>
        </w:tc>
        <w:tc>
          <w:tcPr>
            <w:tcW w:w="6030" w:type="dxa"/>
            <w:tcBorders>
              <w:top w:val="nil"/>
              <w:left w:val="nil"/>
              <w:bottom w:val="single" w:sz="4" w:space="0" w:color="auto"/>
              <w:right w:val="single" w:sz="4" w:space="0" w:color="auto"/>
            </w:tcBorders>
            <w:vAlign w:val="center"/>
            <w:hideMark/>
          </w:tcPr>
          <w:p w14:paraId="5497DE9D"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Двухкратная</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покраска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металлических</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деталей</w:t>
            </w:r>
            <w:proofErr w:type="spellEnd"/>
          </w:p>
        </w:tc>
        <w:tc>
          <w:tcPr>
            <w:tcW w:w="908" w:type="dxa"/>
            <w:tcBorders>
              <w:top w:val="nil"/>
              <w:left w:val="nil"/>
              <w:bottom w:val="single" w:sz="4" w:space="0" w:color="auto"/>
              <w:right w:val="single" w:sz="4" w:space="0" w:color="auto"/>
            </w:tcBorders>
            <w:vAlign w:val="center"/>
            <w:hideMark/>
          </w:tcPr>
          <w:p w14:paraId="6143FFAE"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08B49D7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0.3017</w:t>
            </w:r>
          </w:p>
        </w:tc>
        <w:tc>
          <w:tcPr>
            <w:tcW w:w="939" w:type="dxa"/>
            <w:tcBorders>
              <w:top w:val="nil"/>
              <w:left w:val="nil"/>
              <w:bottom w:val="single" w:sz="4" w:space="0" w:color="auto"/>
              <w:right w:val="single" w:sz="4" w:space="0" w:color="auto"/>
            </w:tcBorders>
            <w:noWrap/>
            <w:vAlign w:val="center"/>
            <w:hideMark/>
          </w:tcPr>
          <w:p w14:paraId="14099D4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63.92</w:t>
            </w:r>
          </w:p>
        </w:tc>
        <w:tc>
          <w:tcPr>
            <w:tcW w:w="702" w:type="dxa"/>
            <w:tcBorders>
              <w:top w:val="nil"/>
              <w:left w:val="nil"/>
              <w:bottom w:val="single" w:sz="4" w:space="0" w:color="auto"/>
              <w:right w:val="single" w:sz="4" w:space="0" w:color="auto"/>
            </w:tcBorders>
            <w:noWrap/>
            <w:vAlign w:val="center"/>
            <w:hideMark/>
          </w:tcPr>
          <w:p w14:paraId="4FE24A8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19.285</w:t>
            </w:r>
          </w:p>
        </w:tc>
      </w:tr>
      <w:tr w:rsidR="00CD2CBD" w:rsidRPr="00CD2CBD" w14:paraId="7D545D4E"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4449BB5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w:t>
            </w:r>
          </w:p>
        </w:tc>
        <w:tc>
          <w:tcPr>
            <w:tcW w:w="6030" w:type="dxa"/>
            <w:tcBorders>
              <w:top w:val="nil"/>
              <w:left w:val="nil"/>
              <w:bottom w:val="single" w:sz="4" w:space="0" w:color="auto"/>
              <w:right w:val="single" w:sz="4" w:space="0" w:color="auto"/>
            </w:tcBorders>
            <w:vAlign w:val="center"/>
            <w:hideMark/>
          </w:tcPr>
          <w:p w14:paraId="5BA5A54B"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Кабель с медными жилами, изолированный, сечение 5*10 мм²</w:t>
            </w:r>
          </w:p>
        </w:tc>
        <w:tc>
          <w:tcPr>
            <w:tcW w:w="908" w:type="dxa"/>
            <w:tcBorders>
              <w:top w:val="nil"/>
              <w:left w:val="nil"/>
              <w:bottom w:val="single" w:sz="4" w:space="0" w:color="auto"/>
              <w:right w:val="single" w:sz="4" w:space="0" w:color="auto"/>
            </w:tcBorders>
            <w:vAlign w:val="center"/>
            <w:hideMark/>
          </w:tcPr>
          <w:p w14:paraId="7CC3052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60A9EAB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0.3900</w:t>
            </w:r>
          </w:p>
        </w:tc>
        <w:tc>
          <w:tcPr>
            <w:tcW w:w="939" w:type="dxa"/>
            <w:tcBorders>
              <w:top w:val="nil"/>
              <w:left w:val="nil"/>
              <w:bottom w:val="single" w:sz="4" w:space="0" w:color="auto"/>
              <w:right w:val="single" w:sz="4" w:space="0" w:color="auto"/>
            </w:tcBorders>
            <w:noWrap/>
            <w:vAlign w:val="center"/>
            <w:hideMark/>
          </w:tcPr>
          <w:p w14:paraId="719E027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722.12</w:t>
            </w:r>
          </w:p>
        </w:tc>
        <w:tc>
          <w:tcPr>
            <w:tcW w:w="702" w:type="dxa"/>
            <w:tcBorders>
              <w:top w:val="nil"/>
              <w:left w:val="nil"/>
              <w:bottom w:val="single" w:sz="4" w:space="0" w:color="auto"/>
              <w:right w:val="single" w:sz="4" w:space="0" w:color="auto"/>
            </w:tcBorders>
            <w:noWrap/>
            <w:vAlign w:val="center"/>
            <w:hideMark/>
          </w:tcPr>
          <w:p w14:paraId="55D23BF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281.627</w:t>
            </w:r>
          </w:p>
        </w:tc>
      </w:tr>
      <w:tr w:rsidR="00CD2CBD" w:rsidRPr="00CD2CBD" w14:paraId="5915C94A"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288C77F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w:t>
            </w:r>
          </w:p>
        </w:tc>
        <w:tc>
          <w:tcPr>
            <w:tcW w:w="6030" w:type="dxa"/>
            <w:tcBorders>
              <w:top w:val="nil"/>
              <w:left w:val="nil"/>
              <w:bottom w:val="single" w:sz="4" w:space="0" w:color="auto"/>
              <w:right w:val="single" w:sz="4" w:space="0" w:color="auto"/>
            </w:tcBorders>
            <w:vAlign w:val="center"/>
            <w:hideMark/>
          </w:tcPr>
          <w:p w14:paraId="2FE317AC"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Кабель с медными жилами, изолированный, сечение 3*10 мм²</w:t>
            </w:r>
          </w:p>
        </w:tc>
        <w:tc>
          <w:tcPr>
            <w:tcW w:w="908" w:type="dxa"/>
            <w:tcBorders>
              <w:top w:val="nil"/>
              <w:left w:val="nil"/>
              <w:bottom w:val="single" w:sz="4" w:space="0" w:color="auto"/>
              <w:right w:val="single" w:sz="4" w:space="0" w:color="auto"/>
            </w:tcBorders>
            <w:vAlign w:val="center"/>
            <w:hideMark/>
          </w:tcPr>
          <w:p w14:paraId="360FEC4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1BE7AAD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0.1300</w:t>
            </w:r>
          </w:p>
        </w:tc>
        <w:tc>
          <w:tcPr>
            <w:tcW w:w="939" w:type="dxa"/>
            <w:tcBorders>
              <w:top w:val="nil"/>
              <w:left w:val="nil"/>
              <w:bottom w:val="single" w:sz="4" w:space="0" w:color="auto"/>
              <w:right w:val="single" w:sz="4" w:space="0" w:color="auto"/>
            </w:tcBorders>
            <w:noWrap/>
            <w:vAlign w:val="center"/>
            <w:hideMark/>
          </w:tcPr>
          <w:p w14:paraId="2191040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216.05</w:t>
            </w:r>
          </w:p>
        </w:tc>
        <w:tc>
          <w:tcPr>
            <w:tcW w:w="702" w:type="dxa"/>
            <w:tcBorders>
              <w:top w:val="nil"/>
              <w:left w:val="nil"/>
              <w:bottom w:val="single" w:sz="4" w:space="0" w:color="auto"/>
              <w:right w:val="single" w:sz="4" w:space="0" w:color="auto"/>
            </w:tcBorders>
            <w:noWrap/>
            <w:vAlign w:val="center"/>
            <w:hideMark/>
          </w:tcPr>
          <w:p w14:paraId="5354037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28.087</w:t>
            </w:r>
          </w:p>
        </w:tc>
      </w:tr>
      <w:tr w:rsidR="00CD2CBD" w:rsidRPr="00CD2CBD" w14:paraId="25EC0303"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33D80CA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w:t>
            </w:r>
          </w:p>
        </w:tc>
        <w:tc>
          <w:tcPr>
            <w:tcW w:w="6030" w:type="dxa"/>
            <w:tcBorders>
              <w:top w:val="nil"/>
              <w:left w:val="nil"/>
              <w:bottom w:val="single" w:sz="4" w:space="0" w:color="auto"/>
              <w:right w:val="single" w:sz="4" w:space="0" w:color="auto"/>
            </w:tcBorders>
            <w:vAlign w:val="center"/>
            <w:hideMark/>
          </w:tcPr>
          <w:p w14:paraId="026A244F"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Кабель с медными жилами, изолированный, сечение 3*2,5 мм²</w:t>
            </w:r>
          </w:p>
        </w:tc>
        <w:tc>
          <w:tcPr>
            <w:tcW w:w="908" w:type="dxa"/>
            <w:tcBorders>
              <w:top w:val="nil"/>
              <w:left w:val="nil"/>
              <w:bottom w:val="single" w:sz="4" w:space="0" w:color="auto"/>
              <w:right w:val="single" w:sz="4" w:space="0" w:color="auto"/>
            </w:tcBorders>
            <w:vAlign w:val="center"/>
            <w:hideMark/>
          </w:tcPr>
          <w:p w14:paraId="3CFFA2A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36106E4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0.3600</w:t>
            </w:r>
          </w:p>
        </w:tc>
        <w:tc>
          <w:tcPr>
            <w:tcW w:w="939" w:type="dxa"/>
            <w:tcBorders>
              <w:top w:val="nil"/>
              <w:left w:val="nil"/>
              <w:bottom w:val="single" w:sz="4" w:space="0" w:color="auto"/>
              <w:right w:val="single" w:sz="4" w:space="0" w:color="auto"/>
            </w:tcBorders>
            <w:noWrap/>
            <w:vAlign w:val="center"/>
            <w:hideMark/>
          </w:tcPr>
          <w:p w14:paraId="2F62DFA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84.84</w:t>
            </w:r>
          </w:p>
        </w:tc>
        <w:tc>
          <w:tcPr>
            <w:tcW w:w="702" w:type="dxa"/>
            <w:tcBorders>
              <w:top w:val="nil"/>
              <w:left w:val="nil"/>
              <w:bottom w:val="single" w:sz="4" w:space="0" w:color="auto"/>
              <w:right w:val="single" w:sz="4" w:space="0" w:color="auto"/>
            </w:tcBorders>
            <w:noWrap/>
            <w:vAlign w:val="center"/>
            <w:hideMark/>
          </w:tcPr>
          <w:p w14:paraId="7F2ABEF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30.542</w:t>
            </w:r>
          </w:p>
        </w:tc>
      </w:tr>
      <w:tr w:rsidR="00CD2CBD" w:rsidRPr="00CD2CBD" w14:paraId="733EFC26"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6A3C4D7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w:t>
            </w:r>
          </w:p>
        </w:tc>
        <w:tc>
          <w:tcPr>
            <w:tcW w:w="6030" w:type="dxa"/>
            <w:tcBorders>
              <w:top w:val="nil"/>
              <w:left w:val="nil"/>
              <w:bottom w:val="single" w:sz="4" w:space="0" w:color="auto"/>
              <w:right w:val="single" w:sz="4" w:space="0" w:color="auto"/>
            </w:tcBorders>
            <w:vAlign w:val="center"/>
            <w:hideMark/>
          </w:tcPr>
          <w:p w14:paraId="267419EF"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Гибкий полиэтиленовый электропроводящий кабельный канал 50 мм</w:t>
            </w:r>
          </w:p>
        </w:tc>
        <w:tc>
          <w:tcPr>
            <w:tcW w:w="908" w:type="dxa"/>
            <w:tcBorders>
              <w:top w:val="nil"/>
              <w:left w:val="nil"/>
              <w:bottom w:val="single" w:sz="4" w:space="0" w:color="auto"/>
              <w:right w:val="single" w:sz="4" w:space="0" w:color="auto"/>
            </w:tcBorders>
            <w:vAlign w:val="center"/>
            <w:hideMark/>
          </w:tcPr>
          <w:p w14:paraId="4F13A18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3F29226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0.5200</w:t>
            </w:r>
          </w:p>
        </w:tc>
        <w:tc>
          <w:tcPr>
            <w:tcW w:w="939" w:type="dxa"/>
            <w:tcBorders>
              <w:top w:val="nil"/>
              <w:left w:val="nil"/>
              <w:bottom w:val="single" w:sz="4" w:space="0" w:color="auto"/>
              <w:right w:val="single" w:sz="4" w:space="0" w:color="auto"/>
            </w:tcBorders>
            <w:noWrap/>
            <w:vAlign w:val="center"/>
            <w:hideMark/>
          </w:tcPr>
          <w:p w14:paraId="281A434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158.52</w:t>
            </w:r>
          </w:p>
        </w:tc>
        <w:tc>
          <w:tcPr>
            <w:tcW w:w="702" w:type="dxa"/>
            <w:tcBorders>
              <w:top w:val="nil"/>
              <w:left w:val="nil"/>
              <w:bottom w:val="single" w:sz="4" w:space="0" w:color="auto"/>
              <w:right w:val="single" w:sz="4" w:space="0" w:color="auto"/>
            </w:tcBorders>
            <w:noWrap/>
            <w:vAlign w:val="center"/>
            <w:hideMark/>
          </w:tcPr>
          <w:p w14:paraId="1294D86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82.430</w:t>
            </w:r>
          </w:p>
        </w:tc>
      </w:tr>
      <w:tr w:rsidR="00CD2CBD" w:rsidRPr="00CD2CBD" w14:paraId="54DA5361"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525C2CF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w:t>
            </w:r>
          </w:p>
        </w:tc>
        <w:tc>
          <w:tcPr>
            <w:tcW w:w="6030" w:type="dxa"/>
            <w:tcBorders>
              <w:top w:val="nil"/>
              <w:left w:val="nil"/>
              <w:bottom w:val="single" w:sz="4" w:space="0" w:color="auto"/>
              <w:right w:val="single" w:sz="4" w:space="0" w:color="auto"/>
            </w:tcBorders>
            <w:vAlign w:val="center"/>
            <w:hideMark/>
          </w:tcPr>
          <w:p w14:paraId="353721C2" w14:textId="77777777" w:rsidR="00CD2CBD" w:rsidRPr="00CD2CBD" w:rsidRDefault="00CD2CBD" w:rsidP="00CD2CBD">
            <w:pPr>
              <w:rPr>
                <w:rFonts w:ascii="inherit" w:hAnsi="inherit" w:cs="Calibri"/>
                <w:color w:val="1F1F1F"/>
                <w:sz w:val="18"/>
                <w:szCs w:val="18"/>
                <w:lang w:val="en-US" w:eastAsia="en-US" w:bidi="ar-SA"/>
              </w:rPr>
            </w:pPr>
            <w:r w:rsidRPr="00CD2CBD">
              <w:rPr>
                <w:rFonts w:ascii="inherit" w:hAnsi="inherit" w:cs="Calibri"/>
                <w:color w:val="1F1F1F"/>
                <w:sz w:val="18"/>
                <w:szCs w:val="18"/>
                <w:lang w:val="en-US" w:eastAsia="en-US" w:bidi="ar-SA"/>
              </w:rPr>
              <w:t>Amran A3 Ф10</w:t>
            </w:r>
          </w:p>
        </w:tc>
        <w:tc>
          <w:tcPr>
            <w:tcW w:w="908" w:type="dxa"/>
            <w:tcBorders>
              <w:top w:val="nil"/>
              <w:left w:val="nil"/>
              <w:bottom w:val="single" w:sz="4" w:space="0" w:color="auto"/>
              <w:right w:val="single" w:sz="4" w:space="0" w:color="auto"/>
            </w:tcBorders>
            <w:vAlign w:val="center"/>
            <w:hideMark/>
          </w:tcPr>
          <w:p w14:paraId="1F16D144"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4966E39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0.0160</w:t>
            </w:r>
          </w:p>
        </w:tc>
        <w:tc>
          <w:tcPr>
            <w:tcW w:w="939" w:type="dxa"/>
            <w:tcBorders>
              <w:top w:val="nil"/>
              <w:left w:val="nil"/>
              <w:bottom w:val="single" w:sz="4" w:space="0" w:color="auto"/>
              <w:right w:val="single" w:sz="4" w:space="0" w:color="auto"/>
            </w:tcBorders>
            <w:noWrap/>
            <w:vAlign w:val="center"/>
            <w:hideMark/>
          </w:tcPr>
          <w:p w14:paraId="0B36C39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442.90</w:t>
            </w:r>
          </w:p>
        </w:tc>
        <w:tc>
          <w:tcPr>
            <w:tcW w:w="702" w:type="dxa"/>
            <w:tcBorders>
              <w:top w:val="nil"/>
              <w:left w:val="nil"/>
              <w:bottom w:val="single" w:sz="4" w:space="0" w:color="auto"/>
              <w:right w:val="single" w:sz="4" w:space="0" w:color="auto"/>
            </w:tcBorders>
            <w:noWrap/>
            <w:vAlign w:val="center"/>
            <w:hideMark/>
          </w:tcPr>
          <w:p w14:paraId="4EF9811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7.086</w:t>
            </w:r>
          </w:p>
        </w:tc>
      </w:tr>
      <w:tr w:rsidR="00CD2CBD" w:rsidRPr="00CD2CBD" w14:paraId="2D921BFF" w14:textId="77777777" w:rsidTr="00CD2CBD">
        <w:trPr>
          <w:trHeight w:val="330"/>
        </w:trPr>
        <w:tc>
          <w:tcPr>
            <w:tcW w:w="540" w:type="dxa"/>
            <w:tcBorders>
              <w:top w:val="nil"/>
              <w:left w:val="single" w:sz="4" w:space="0" w:color="auto"/>
              <w:bottom w:val="single" w:sz="4" w:space="0" w:color="auto"/>
              <w:right w:val="single" w:sz="4" w:space="0" w:color="auto"/>
            </w:tcBorders>
            <w:noWrap/>
            <w:vAlign w:val="center"/>
            <w:hideMark/>
          </w:tcPr>
          <w:p w14:paraId="56BD8C0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w:t>
            </w:r>
          </w:p>
        </w:tc>
        <w:tc>
          <w:tcPr>
            <w:tcW w:w="6030" w:type="dxa"/>
            <w:tcBorders>
              <w:top w:val="nil"/>
              <w:left w:val="nil"/>
              <w:bottom w:val="single" w:sz="4" w:space="0" w:color="auto"/>
              <w:right w:val="single" w:sz="4" w:space="0" w:color="auto"/>
            </w:tcBorders>
            <w:vAlign w:val="center"/>
            <w:hideMark/>
          </w:tcPr>
          <w:p w14:paraId="40B1AF93"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Вставка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из</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листового</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металла</w:t>
            </w:r>
            <w:proofErr w:type="spellEnd"/>
          </w:p>
        </w:tc>
        <w:tc>
          <w:tcPr>
            <w:tcW w:w="908" w:type="dxa"/>
            <w:tcBorders>
              <w:top w:val="nil"/>
              <w:left w:val="nil"/>
              <w:bottom w:val="single" w:sz="4" w:space="0" w:color="auto"/>
              <w:right w:val="single" w:sz="4" w:space="0" w:color="auto"/>
            </w:tcBorders>
            <w:vAlign w:val="center"/>
            <w:hideMark/>
          </w:tcPr>
          <w:p w14:paraId="7BA97BBB"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2FFCB34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0.0100</w:t>
            </w:r>
          </w:p>
        </w:tc>
        <w:tc>
          <w:tcPr>
            <w:tcW w:w="939" w:type="dxa"/>
            <w:tcBorders>
              <w:top w:val="nil"/>
              <w:left w:val="nil"/>
              <w:bottom w:val="single" w:sz="4" w:space="0" w:color="auto"/>
              <w:right w:val="single" w:sz="4" w:space="0" w:color="auto"/>
            </w:tcBorders>
            <w:noWrap/>
            <w:vAlign w:val="center"/>
            <w:hideMark/>
          </w:tcPr>
          <w:p w14:paraId="0C75F4C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720.43</w:t>
            </w:r>
          </w:p>
        </w:tc>
        <w:tc>
          <w:tcPr>
            <w:tcW w:w="702" w:type="dxa"/>
            <w:tcBorders>
              <w:top w:val="nil"/>
              <w:left w:val="nil"/>
              <w:bottom w:val="single" w:sz="4" w:space="0" w:color="auto"/>
              <w:right w:val="single" w:sz="4" w:space="0" w:color="auto"/>
            </w:tcBorders>
            <w:noWrap/>
            <w:vAlign w:val="center"/>
            <w:hideMark/>
          </w:tcPr>
          <w:p w14:paraId="243C04D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7.204</w:t>
            </w:r>
          </w:p>
        </w:tc>
      </w:tr>
      <w:tr w:rsidR="00CD2CBD" w:rsidRPr="00CD2CBD" w14:paraId="70B5B6FD" w14:textId="77777777" w:rsidTr="00CD2CBD">
        <w:trPr>
          <w:trHeight w:val="255"/>
        </w:trPr>
        <w:tc>
          <w:tcPr>
            <w:tcW w:w="540" w:type="dxa"/>
            <w:tcBorders>
              <w:top w:val="nil"/>
              <w:left w:val="single" w:sz="4" w:space="0" w:color="auto"/>
              <w:bottom w:val="single" w:sz="4" w:space="0" w:color="auto"/>
              <w:right w:val="single" w:sz="4" w:space="0" w:color="auto"/>
            </w:tcBorders>
            <w:noWrap/>
            <w:vAlign w:val="center"/>
            <w:hideMark/>
          </w:tcPr>
          <w:p w14:paraId="5948DD7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12</w:t>
            </w:r>
          </w:p>
        </w:tc>
        <w:tc>
          <w:tcPr>
            <w:tcW w:w="6030" w:type="dxa"/>
            <w:tcBorders>
              <w:top w:val="nil"/>
              <w:left w:val="nil"/>
              <w:bottom w:val="single" w:sz="4" w:space="0" w:color="auto"/>
              <w:right w:val="single" w:sz="4" w:space="0" w:color="auto"/>
            </w:tcBorders>
            <w:vAlign w:val="center"/>
            <w:hideMark/>
          </w:tcPr>
          <w:p w14:paraId="5B64807C" w14:textId="77777777" w:rsidR="00CD2CBD" w:rsidRPr="00CD2CBD" w:rsidRDefault="00CD2CBD" w:rsidP="00CD2CBD">
            <w:pPr>
              <w:rPr>
                <w:rFonts w:ascii="inherit" w:hAnsi="inherit" w:cs="Calibri"/>
                <w:color w:val="1F1F1F"/>
                <w:sz w:val="18"/>
                <w:szCs w:val="18"/>
                <w:lang w:val="en-US" w:eastAsia="en-US" w:bidi="ar-SA"/>
              </w:rPr>
            </w:pPr>
            <w:r w:rsidRPr="00CD2CBD">
              <w:rPr>
                <w:rFonts w:ascii="inherit" w:hAnsi="inherit" w:cs="Calibri"/>
                <w:color w:val="1F1F1F"/>
                <w:sz w:val="18"/>
                <w:szCs w:val="18"/>
                <w:lang w:val="en-US" w:eastAsia="en-US" w:bidi="ar-SA"/>
              </w:rPr>
              <w:t xml:space="preserve">Распределительная </w:t>
            </w:r>
            <w:proofErr w:type="spellStart"/>
            <w:r w:rsidRPr="00CD2CBD">
              <w:rPr>
                <w:rFonts w:ascii="inherit" w:hAnsi="inherit" w:cs="Calibri"/>
                <w:color w:val="1F1F1F"/>
                <w:sz w:val="18"/>
                <w:szCs w:val="18"/>
                <w:lang w:val="en-US" w:eastAsia="en-US" w:bidi="ar-SA"/>
              </w:rPr>
              <w:t>коробка</w:t>
            </w:r>
            <w:proofErr w:type="spellEnd"/>
            <w:r w:rsidRPr="00CD2CBD">
              <w:rPr>
                <w:rFonts w:ascii="inherit" w:hAnsi="inherit" w:cs="Calibri"/>
                <w:color w:val="1F1F1F"/>
                <w:sz w:val="18"/>
                <w:szCs w:val="18"/>
                <w:lang w:val="en-US" w:eastAsia="en-US" w:bidi="ar-SA"/>
              </w:rPr>
              <w:t xml:space="preserve"> IP63, </w:t>
            </w:r>
            <w:proofErr w:type="spellStart"/>
            <w:r w:rsidRPr="00CD2CBD">
              <w:rPr>
                <w:rFonts w:ascii="inherit" w:hAnsi="inherit" w:cs="Calibri"/>
                <w:color w:val="1F1F1F"/>
                <w:sz w:val="18"/>
                <w:szCs w:val="18"/>
                <w:lang w:val="en-US" w:eastAsia="en-US" w:bidi="ar-SA"/>
              </w:rPr>
              <w:t>металлическая</w:t>
            </w:r>
            <w:proofErr w:type="spellEnd"/>
            <w:r w:rsidRPr="00CD2CBD">
              <w:rPr>
                <w:rFonts w:ascii="inherit" w:hAnsi="inherit" w:cs="Calibri"/>
                <w:color w:val="1F1F1F"/>
                <w:sz w:val="18"/>
                <w:szCs w:val="18"/>
                <w:lang w:val="en-US" w:eastAsia="en-US" w:bidi="ar-SA"/>
              </w:rPr>
              <w:t>,</w:t>
            </w:r>
          </w:p>
        </w:tc>
        <w:tc>
          <w:tcPr>
            <w:tcW w:w="908" w:type="dxa"/>
            <w:tcBorders>
              <w:top w:val="nil"/>
              <w:left w:val="nil"/>
              <w:bottom w:val="single" w:sz="4" w:space="0" w:color="auto"/>
              <w:right w:val="single" w:sz="4" w:space="0" w:color="auto"/>
            </w:tcBorders>
            <w:vAlign w:val="center"/>
            <w:hideMark/>
          </w:tcPr>
          <w:p w14:paraId="39A1EA9E"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13B2738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4.0000</w:t>
            </w:r>
          </w:p>
        </w:tc>
        <w:tc>
          <w:tcPr>
            <w:tcW w:w="939" w:type="dxa"/>
            <w:tcBorders>
              <w:top w:val="nil"/>
              <w:left w:val="nil"/>
              <w:bottom w:val="single" w:sz="4" w:space="0" w:color="auto"/>
              <w:right w:val="single" w:sz="4" w:space="0" w:color="auto"/>
            </w:tcBorders>
            <w:noWrap/>
            <w:vAlign w:val="center"/>
            <w:hideMark/>
          </w:tcPr>
          <w:p w14:paraId="4006205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20.30</w:t>
            </w:r>
          </w:p>
        </w:tc>
        <w:tc>
          <w:tcPr>
            <w:tcW w:w="702" w:type="dxa"/>
            <w:tcBorders>
              <w:top w:val="nil"/>
              <w:left w:val="nil"/>
              <w:bottom w:val="single" w:sz="4" w:space="0" w:color="auto"/>
              <w:right w:val="single" w:sz="4" w:space="0" w:color="auto"/>
            </w:tcBorders>
            <w:noWrap/>
            <w:vAlign w:val="center"/>
            <w:hideMark/>
          </w:tcPr>
          <w:p w14:paraId="4613627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81.200</w:t>
            </w:r>
          </w:p>
        </w:tc>
      </w:tr>
      <w:tr w:rsidR="00CD2CBD" w:rsidRPr="00CD2CBD" w14:paraId="6095EB0E" w14:textId="77777777" w:rsidTr="00CD2CBD">
        <w:trPr>
          <w:trHeight w:val="300"/>
        </w:trPr>
        <w:tc>
          <w:tcPr>
            <w:tcW w:w="540" w:type="dxa"/>
            <w:tcBorders>
              <w:top w:val="nil"/>
              <w:left w:val="single" w:sz="4" w:space="0" w:color="auto"/>
              <w:bottom w:val="single" w:sz="4" w:space="0" w:color="auto"/>
              <w:right w:val="single" w:sz="4" w:space="0" w:color="auto"/>
            </w:tcBorders>
            <w:noWrap/>
            <w:vAlign w:val="center"/>
            <w:hideMark/>
          </w:tcPr>
          <w:p w14:paraId="0639EB7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13</w:t>
            </w:r>
          </w:p>
        </w:tc>
        <w:tc>
          <w:tcPr>
            <w:tcW w:w="6030" w:type="dxa"/>
            <w:tcBorders>
              <w:top w:val="nil"/>
              <w:left w:val="nil"/>
              <w:bottom w:val="single" w:sz="4" w:space="0" w:color="auto"/>
              <w:right w:val="single" w:sz="4" w:space="0" w:color="auto"/>
            </w:tcBorders>
            <w:vAlign w:val="center"/>
            <w:hideMark/>
          </w:tcPr>
          <w:p w14:paraId="770C03AE"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Вертикальный заземляющий уголок, сталь, размер 50</w:t>
            </w:r>
            <w:r w:rsidRPr="00CD2CBD">
              <w:rPr>
                <w:rFonts w:ascii="inherit" w:hAnsi="inherit" w:cs="Calibri"/>
                <w:color w:val="1F1F1F"/>
                <w:sz w:val="18"/>
                <w:szCs w:val="18"/>
                <w:lang w:val="en-US" w:eastAsia="en-US" w:bidi="ar-SA"/>
              </w:rPr>
              <w:t>x</w:t>
            </w:r>
            <w:r w:rsidRPr="00CD2CBD">
              <w:rPr>
                <w:rFonts w:ascii="inherit" w:hAnsi="inherit" w:cs="Calibri"/>
                <w:color w:val="1F1F1F"/>
                <w:sz w:val="18"/>
                <w:szCs w:val="18"/>
                <w:lang w:eastAsia="en-US" w:bidi="ar-SA"/>
              </w:rPr>
              <w:t>50</w:t>
            </w:r>
            <w:r w:rsidRPr="00CD2CBD">
              <w:rPr>
                <w:rFonts w:ascii="inherit" w:hAnsi="inherit" w:cs="Calibri"/>
                <w:color w:val="1F1F1F"/>
                <w:sz w:val="18"/>
                <w:szCs w:val="18"/>
                <w:lang w:val="en-US" w:eastAsia="en-US" w:bidi="ar-SA"/>
              </w:rPr>
              <w:t>x</w:t>
            </w:r>
            <w:r w:rsidRPr="00CD2CBD">
              <w:rPr>
                <w:rFonts w:ascii="inherit" w:hAnsi="inherit" w:cs="Calibri"/>
                <w:color w:val="1F1F1F"/>
                <w:sz w:val="18"/>
                <w:szCs w:val="18"/>
                <w:lang w:eastAsia="en-US" w:bidi="ar-SA"/>
              </w:rPr>
              <w:t>5 мм</w:t>
            </w:r>
          </w:p>
        </w:tc>
        <w:tc>
          <w:tcPr>
            <w:tcW w:w="908" w:type="dxa"/>
            <w:tcBorders>
              <w:top w:val="nil"/>
              <w:left w:val="nil"/>
              <w:bottom w:val="single" w:sz="4" w:space="0" w:color="auto"/>
              <w:right w:val="single" w:sz="4" w:space="0" w:color="auto"/>
            </w:tcBorders>
            <w:vAlign w:val="center"/>
            <w:hideMark/>
          </w:tcPr>
          <w:p w14:paraId="22F6324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w:t>
            </w:r>
            <w:r w:rsidRPr="00CD2CBD">
              <w:rPr>
                <w:rFonts w:ascii="Calibri" w:hAnsi="Calibri" w:cs="Calibri"/>
                <w:sz w:val="20"/>
                <w:szCs w:val="20"/>
                <w:lang w:val="en-US" w:eastAsia="en-US" w:bidi="ar-SA"/>
              </w:rPr>
              <w:t>шт</w:t>
            </w:r>
          </w:p>
        </w:tc>
        <w:tc>
          <w:tcPr>
            <w:tcW w:w="1051" w:type="dxa"/>
            <w:tcBorders>
              <w:top w:val="nil"/>
              <w:left w:val="nil"/>
              <w:bottom w:val="single" w:sz="4" w:space="0" w:color="auto"/>
              <w:right w:val="single" w:sz="4" w:space="0" w:color="auto"/>
            </w:tcBorders>
            <w:noWrap/>
            <w:vAlign w:val="center"/>
            <w:hideMark/>
          </w:tcPr>
          <w:p w14:paraId="59F3C89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0.4000</w:t>
            </w:r>
          </w:p>
        </w:tc>
        <w:tc>
          <w:tcPr>
            <w:tcW w:w="939" w:type="dxa"/>
            <w:tcBorders>
              <w:top w:val="nil"/>
              <w:left w:val="nil"/>
              <w:bottom w:val="single" w:sz="4" w:space="0" w:color="auto"/>
              <w:right w:val="single" w:sz="4" w:space="0" w:color="auto"/>
            </w:tcBorders>
            <w:noWrap/>
            <w:vAlign w:val="center"/>
            <w:hideMark/>
          </w:tcPr>
          <w:p w14:paraId="78638A9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17.73</w:t>
            </w:r>
          </w:p>
        </w:tc>
        <w:tc>
          <w:tcPr>
            <w:tcW w:w="702" w:type="dxa"/>
            <w:tcBorders>
              <w:top w:val="nil"/>
              <w:left w:val="nil"/>
              <w:bottom w:val="single" w:sz="4" w:space="0" w:color="auto"/>
              <w:right w:val="single" w:sz="4" w:space="0" w:color="auto"/>
            </w:tcBorders>
            <w:noWrap/>
            <w:vAlign w:val="center"/>
            <w:hideMark/>
          </w:tcPr>
          <w:p w14:paraId="1DC9C4F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7.092</w:t>
            </w:r>
          </w:p>
        </w:tc>
      </w:tr>
      <w:tr w:rsidR="00CD2CBD" w:rsidRPr="00CD2CBD" w14:paraId="50444DB6" w14:textId="77777777" w:rsidTr="00CD2CBD">
        <w:trPr>
          <w:trHeight w:val="300"/>
        </w:trPr>
        <w:tc>
          <w:tcPr>
            <w:tcW w:w="540" w:type="dxa"/>
            <w:tcBorders>
              <w:top w:val="nil"/>
              <w:left w:val="single" w:sz="4" w:space="0" w:color="auto"/>
              <w:bottom w:val="single" w:sz="4" w:space="0" w:color="auto"/>
              <w:right w:val="single" w:sz="4" w:space="0" w:color="auto"/>
            </w:tcBorders>
            <w:noWrap/>
            <w:vAlign w:val="center"/>
            <w:hideMark/>
          </w:tcPr>
          <w:p w14:paraId="7267622F"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14</w:t>
            </w:r>
          </w:p>
        </w:tc>
        <w:tc>
          <w:tcPr>
            <w:tcW w:w="6030" w:type="dxa"/>
            <w:tcBorders>
              <w:top w:val="nil"/>
              <w:left w:val="nil"/>
              <w:bottom w:val="single" w:sz="4" w:space="0" w:color="auto"/>
              <w:right w:val="single" w:sz="4" w:space="0" w:color="auto"/>
            </w:tcBorders>
            <w:vAlign w:val="center"/>
            <w:hideMark/>
          </w:tcPr>
          <w:p w14:paraId="032E86B6" w14:textId="77777777" w:rsidR="00CD2CBD" w:rsidRPr="00CD2CBD" w:rsidRDefault="00CD2CBD" w:rsidP="00CD2CBD">
            <w:pPr>
              <w:rPr>
                <w:rFonts w:ascii="inherit" w:hAnsi="inherit" w:cs="Calibri"/>
                <w:color w:val="1F1F1F"/>
                <w:sz w:val="18"/>
                <w:szCs w:val="18"/>
                <w:lang w:val="en-US" w:eastAsia="en-US" w:bidi="ar-SA"/>
              </w:rPr>
            </w:pPr>
            <w:r w:rsidRPr="00CD2CBD">
              <w:rPr>
                <w:rFonts w:ascii="inherit" w:hAnsi="inherit" w:cs="Calibri"/>
                <w:color w:val="1F1F1F"/>
                <w:sz w:val="18"/>
                <w:szCs w:val="18"/>
                <w:lang w:val="en-US" w:eastAsia="en-US" w:bidi="ar-SA"/>
              </w:rPr>
              <w:t>*</w:t>
            </w:r>
            <w:proofErr w:type="spellStart"/>
            <w:r w:rsidRPr="00CD2CBD">
              <w:rPr>
                <w:rFonts w:ascii="inherit" w:hAnsi="inherit" w:cs="Calibri"/>
                <w:color w:val="1F1F1F"/>
                <w:sz w:val="18"/>
                <w:szCs w:val="18"/>
                <w:lang w:val="en-US" w:eastAsia="en-US" w:bidi="ar-SA"/>
              </w:rPr>
              <w:t>Стальной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уголок</w:t>
            </w:r>
            <w:proofErr w:type="spellEnd"/>
            <w:r w:rsidRPr="00CD2CBD">
              <w:rPr>
                <w:rFonts w:ascii="inherit" w:hAnsi="inherit" w:cs="Calibri"/>
                <w:color w:val="1F1F1F"/>
                <w:sz w:val="18"/>
                <w:szCs w:val="18"/>
                <w:lang w:val="en-US" w:eastAsia="en-US" w:bidi="ar-SA"/>
              </w:rPr>
              <w:t xml:space="preserve"> 50x50x5 </w:t>
            </w:r>
            <w:proofErr w:type="spellStart"/>
            <w:r w:rsidRPr="00CD2CBD">
              <w:rPr>
                <w:rFonts w:ascii="inherit" w:hAnsi="inherit" w:cs="Calibri"/>
                <w:color w:val="1F1F1F"/>
                <w:sz w:val="18"/>
                <w:szCs w:val="18"/>
                <w:lang w:val="en-US" w:eastAsia="en-US" w:bidi="ar-SA"/>
              </w:rPr>
              <w:t>мм</w:t>
            </w:r>
            <w:proofErr w:type="spellEnd"/>
          </w:p>
        </w:tc>
        <w:tc>
          <w:tcPr>
            <w:tcW w:w="908" w:type="dxa"/>
            <w:tcBorders>
              <w:top w:val="nil"/>
              <w:left w:val="nil"/>
              <w:bottom w:val="single" w:sz="4" w:space="0" w:color="auto"/>
              <w:right w:val="single" w:sz="4" w:space="0" w:color="auto"/>
            </w:tcBorders>
            <w:vAlign w:val="center"/>
            <w:hideMark/>
          </w:tcPr>
          <w:p w14:paraId="2AF29B4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383CD91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6.0000</w:t>
            </w:r>
          </w:p>
        </w:tc>
        <w:tc>
          <w:tcPr>
            <w:tcW w:w="939" w:type="dxa"/>
            <w:tcBorders>
              <w:top w:val="nil"/>
              <w:left w:val="nil"/>
              <w:bottom w:val="single" w:sz="4" w:space="0" w:color="auto"/>
              <w:right w:val="single" w:sz="4" w:space="0" w:color="auto"/>
            </w:tcBorders>
            <w:noWrap/>
            <w:vAlign w:val="center"/>
            <w:hideMark/>
          </w:tcPr>
          <w:p w14:paraId="11619C2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1.72</w:t>
            </w:r>
          </w:p>
        </w:tc>
        <w:tc>
          <w:tcPr>
            <w:tcW w:w="702" w:type="dxa"/>
            <w:tcBorders>
              <w:top w:val="nil"/>
              <w:left w:val="nil"/>
              <w:bottom w:val="single" w:sz="4" w:space="0" w:color="auto"/>
              <w:right w:val="single" w:sz="4" w:space="0" w:color="auto"/>
            </w:tcBorders>
            <w:noWrap/>
            <w:vAlign w:val="center"/>
            <w:hideMark/>
          </w:tcPr>
          <w:p w14:paraId="68B0589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10.320</w:t>
            </w:r>
          </w:p>
        </w:tc>
      </w:tr>
      <w:tr w:rsidR="00CD2CBD" w:rsidRPr="00CD2CBD" w14:paraId="26D8F23E" w14:textId="77777777" w:rsidTr="00CD2CBD">
        <w:trPr>
          <w:trHeight w:val="300"/>
        </w:trPr>
        <w:tc>
          <w:tcPr>
            <w:tcW w:w="540" w:type="dxa"/>
            <w:tcBorders>
              <w:top w:val="nil"/>
              <w:left w:val="single" w:sz="4" w:space="0" w:color="auto"/>
              <w:bottom w:val="single" w:sz="4" w:space="0" w:color="auto"/>
              <w:right w:val="single" w:sz="4" w:space="0" w:color="auto"/>
            </w:tcBorders>
            <w:noWrap/>
            <w:vAlign w:val="center"/>
            <w:hideMark/>
          </w:tcPr>
          <w:p w14:paraId="67660E5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w:t>
            </w:r>
          </w:p>
        </w:tc>
        <w:tc>
          <w:tcPr>
            <w:tcW w:w="6030" w:type="dxa"/>
            <w:tcBorders>
              <w:top w:val="nil"/>
              <w:left w:val="nil"/>
              <w:bottom w:val="single" w:sz="4" w:space="0" w:color="auto"/>
              <w:right w:val="single" w:sz="4" w:space="0" w:color="auto"/>
            </w:tcBorders>
            <w:vAlign w:val="center"/>
            <w:hideMark/>
          </w:tcPr>
          <w:p w14:paraId="5140130A"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Заземляющий проводник 25*5 мм из листовой стали</w:t>
            </w:r>
          </w:p>
        </w:tc>
        <w:tc>
          <w:tcPr>
            <w:tcW w:w="908" w:type="dxa"/>
            <w:tcBorders>
              <w:top w:val="nil"/>
              <w:left w:val="nil"/>
              <w:bottom w:val="single" w:sz="4" w:space="0" w:color="auto"/>
              <w:right w:val="single" w:sz="4" w:space="0" w:color="auto"/>
            </w:tcBorders>
            <w:vAlign w:val="center"/>
            <w:hideMark/>
          </w:tcPr>
          <w:p w14:paraId="222749C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5845A39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0.0600</w:t>
            </w:r>
          </w:p>
        </w:tc>
        <w:tc>
          <w:tcPr>
            <w:tcW w:w="939" w:type="dxa"/>
            <w:tcBorders>
              <w:top w:val="nil"/>
              <w:left w:val="nil"/>
              <w:bottom w:val="single" w:sz="4" w:space="0" w:color="auto"/>
              <w:right w:val="single" w:sz="4" w:space="0" w:color="auto"/>
            </w:tcBorders>
            <w:noWrap/>
            <w:vAlign w:val="center"/>
            <w:hideMark/>
          </w:tcPr>
          <w:p w14:paraId="02A1CB5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114.90</w:t>
            </w:r>
          </w:p>
        </w:tc>
        <w:tc>
          <w:tcPr>
            <w:tcW w:w="702" w:type="dxa"/>
            <w:tcBorders>
              <w:top w:val="nil"/>
              <w:left w:val="nil"/>
              <w:bottom w:val="single" w:sz="4" w:space="0" w:color="auto"/>
              <w:right w:val="single" w:sz="4" w:space="0" w:color="auto"/>
            </w:tcBorders>
            <w:noWrap/>
            <w:vAlign w:val="center"/>
            <w:hideMark/>
          </w:tcPr>
          <w:p w14:paraId="1401DF1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6.894</w:t>
            </w:r>
          </w:p>
        </w:tc>
      </w:tr>
      <w:tr w:rsidR="00CD2CBD" w:rsidRPr="00CD2CBD" w14:paraId="75D21CB0" w14:textId="77777777" w:rsidTr="00CD2CBD">
        <w:trPr>
          <w:trHeight w:val="300"/>
        </w:trPr>
        <w:tc>
          <w:tcPr>
            <w:tcW w:w="540" w:type="dxa"/>
            <w:tcBorders>
              <w:top w:val="nil"/>
              <w:left w:val="single" w:sz="4" w:space="0" w:color="auto"/>
              <w:bottom w:val="single" w:sz="4" w:space="0" w:color="auto"/>
              <w:right w:val="single" w:sz="4" w:space="0" w:color="auto"/>
            </w:tcBorders>
            <w:noWrap/>
            <w:vAlign w:val="center"/>
            <w:hideMark/>
          </w:tcPr>
          <w:p w14:paraId="6BD2006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16</w:t>
            </w:r>
          </w:p>
        </w:tc>
        <w:tc>
          <w:tcPr>
            <w:tcW w:w="6030" w:type="dxa"/>
            <w:tcBorders>
              <w:top w:val="nil"/>
              <w:left w:val="nil"/>
              <w:bottom w:val="single" w:sz="4" w:space="0" w:color="auto"/>
              <w:right w:val="single" w:sz="4" w:space="0" w:color="auto"/>
            </w:tcBorders>
            <w:vAlign w:val="center"/>
            <w:hideMark/>
          </w:tcPr>
          <w:p w14:paraId="72672F82"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Демонтаж грунта </w:t>
            </w:r>
            <w:r w:rsidRPr="00CD2CBD">
              <w:rPr>
                <w:rFonts w:ascii="inherit" w:hAnsi="inherit" w:cs="Calibri"/>
                <w:color w:val="1F1F1F"/>
                <w:sz w:val="18"/>
                <w:szCs w:val="18"/>
                <w:lang w:val="en-US" w:eastAsia="en-US" w:bidi="ar-SA"/>
              </w:rPr>
              <w:t>IV</w:t>
            </w:r>
            <w:r w:rsidRPr="00CD2CBD">
              <w:rPr>
                <w:rFonts w:ascii="inherit" w:hAnsi="inherit" w:cs="Calibri"/>
                <w:color w:val="1F1F1F"/>
                <w:sz w:val="18"/>
                <w:szCs w:val="18"/>
                <w:lang w:eastAsia="en-US" w:bidi="ar-SA"/>
              </w:rPr>
              <w:t xml:space="preserve"> класса в траншее</w:t>
            </w:r>
          </w:p>
        </w:tc>
        <w:tc>
          <w:tcPr>
            <w:tcW w:w="908" w:type="dxa"/>
            <w:tcBorders>
              <w:top w:val="nil"/>
              <w:left w:val="nil"/>
              <w:bottom w:val="single" w:sz="4" w:space="0" w:color="auto"/>
              <w:right w:val="single" w:sz="4" w:space="0" w:color="auto"/>
            </w:tcBorders>
            <w:vAlign w:val="center"/>
            <w:hideMark/>
          </w:tcPr>
          <w:p w14:paraId="7B968D3A"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1000</w:t>
            </w: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59B4E5C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0.0016</w:t>
            </w:r>
          </w:p>
        </w:tc>
        <w:tc>
          <w:tcPr>
            <w:tcW w:w="939" w:type="dxa"/>
            <w:tcBorders>
              <w:top w:val="nil"/>
              <w:left w:val="nil"/>
              <w:bottom w:val="single" w:sz="4" w:space="0" w:color="auto"/>
              <w:right w:val="single" w:sz="4" w:space="0" w:color="auto"/>
            </w:tcBorders>
            <w:noWrap/>
            <w:vAlign w:val="center"/>
            <w:hideMark/>
          </w:tcPr>
          <w:p w14:paraId="0BDFD8F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942.75</w:t>
            </w:r>
          </w:p>
        </w:tc>
        <w:tc>
          <w:tcPr>
            <w:tcW w:w="702" w:type="dxa"/>
            <w:tcBorders>
              <w:top w:val="nil"/>
              <w:left w:val="nil"/>
              <w:bottom w:val="single" w:sz="4" w:space="0" w:color="auto"/>
              <w:right w:val="single" w:sz="4" w:space="0" w:color="auto"/>
            </w:tcBorders>
            <w:noWrap/>
            <w:vAlign w:val="center"/>
            <w:hideMark/>
          </w:tcPr>
          <w:p w14:paraId="25923A4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1.508</w:t>
            </w:r>
          </w:p>
        </w:tc>
      </w:tr>
      <w:tr w:rsidR="00CD2CBD" w:rsidRPr="00CD2CBD" w14:paraId="799AC3A7" w14:textId="77777777" w:rsidTr="00CD2CBD">
        <w:trPr>
          <w:trHeight w:val="300"/>
        </w:trPr>
        <w:tc>
          <w:tcPr>
            <w:tcW w:w="540" w:type="dxa"/>
            <w:tcBorders>
              <w:top w:val="nil"/>
              <w:left w:val="single" w:sz="4" w:space="0" w:color="auto"/>
              <w:bottom w:val="single" w:sz="4" w:space="0" w:color="auto"/>
              <w:right w:val="single" w:sz="4" w:space="0" w:color="auto"/>
            </w:tcBorders>
            <w:noWrap/>
            <w:vAlign w:val="center"/>
            <w:hideMark/>
          </w:tcPr>
          <w:p w14:paraId="18A391E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17</w:t>
            </w:r>
          </w:p>
        </w:tc>
        <w:tc>
          <w:tcPr>
            <w:tcW w:w="6030" w:type="dxa"/>
            <w:tcBorders>
              <w:top w:val="nil"/>
              <w:left w:val="nil"/>
              <w:bottom w:val="single" w:sz="4" w:space="0" w:color="auto"/>
              <w:right w:val="single" w:sz="4" w:space="0" w:color="auto"/>
            </w:tcBorders>
            <w:vAlign w:val="center"/>
            <w:hideMark/>
          </w:tcPr>
          <w:p w14:paraId="562168CA"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Строительство бетонных фундаментов - Б15 из тяжелого бетона</w:t>
            </w:r>
          </w:p>
        </w:tc>
        <w:tc>
          <w:tcPr>
            <w:tcW w:w="908" w:type="dxa"/>
            <w:tcBorders>
              <w:top w:val="nil"/>
              <w:left w:val="nil"/>
              <w:bottom w:val="single" w:sz="4" w:space="0" w:color="auto"/>
              <w:right w:val="single" w:sz="4" w:space="0" w:color="auto"/>
            </w:tcBorders>
            <w:vAlign w:val="center"/>
            <w:hideMark/>
          </w:tcPr>
          <w:p w14:paraId="5ABE02B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467B37E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1.4000</w:t>
            </w:r>
          </w:p>
        </w:tc>
        <w:tc>
          <w:tcPr>
            <w:tcW w:w="939" w:type="dxa"/>
            <w:tcBorders>
              <w:top w:val="nil"/>
              <w:left w:val="nil"/>
              <w:bottom w:val="single" w:sz="4" w:space="0" w:color="auto"/>
              <w:right w:val="single" w:sz="4" w:space="0" w:color="auto"/>
            </w:tcBorders>
            <w:noWrap/>
            <w:vAlign w:val="center"/>
            <w:hideMark/>
          </w:tcPr>
          <w:p w14:paraId="001CFB8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52.55</w:t>
            </w:r>
          </w:p>
        </w:tc>
        <w:tc>
          <w:tcPr>
            <w:tcW w:w="702" w:type="dxa"/>
            <w:tcBorders>
              <w:top w:val="nil"/>
              <w:left w:val="nil"/>
              <w:bottom w:val="single" w:sz="4" w:space="0" w:color="auto"/>
              <w:right w:val="single" w:sz="4" w:space="0" w:color="auto"/>
            </w:tcBorders>
            <w:noWrap/>
            <w:vAlign w:val="center"/>
            <w:hideMark/>
          </w:tcPr>
          <w:p w14:paraId="72E9422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73.570</w:t>
            </w:r>
          </w:p>
        </w:tc>
      </w:tr>
      <w:tr w:rsidR="00CD2CBD" w:rsidRPr="00CD2CBD" w14:paraId="7A25077A" w14:textId="77777777" w:rsidTr="00CD2CBD">
        <w:trPr>
          <w:trHeight w:val="559"/>
        </w:trPr>
        <w:tc>
          <w:tcPr>
            <w:tcW w:w="540" w:type="dxa"/>
            <w:tcBorders>
              <w:top w:val="nil"/>
              <w:left w:val="single" w:sz="4" w:space="0" w:color="auto"/>
              <w:bottom w:val="single" w:sz="4" w:space="0" w:color="auto"/>
              <w:right w:val="single" w:sz="4" w:space="0" w:color="auto"/>
            </w:tcBorders>
            <w:noWrap/>
            <w:vAlign w:val="center"/>
            <w:hideMark/>
          </w:tcPr>
          <w:p w14:paraId="4150D9D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w:t>
            </w:r>
          </w:p>
        </w:tc>
        <w:tc>
          <w:tcPr>
            <w:tcW w:w="6030" w:type="dxa"/>
            <w:tcBorders>
              <w:top w:val="nil"/>
              <w:left w:val="nil"/>
              <w:bottom w:val="single" w:sz="4" w:space="0" w:color="auto"/>
              <w:right w:val="single" w:sz="4" w:space="0" w:color="auto"/>
            </w:tcBorders>
            <w:vAlign w:val="center"/>
            <w:hideMark/>
          </w:tcPr>
          <w:p w14:paraId="55C14CBE"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Сухая обработка концов кабелей, напряжение до 10 кВ, до 16 кв.м.</w:t>
            </w:r>
          </w:p>
        </w:tc>
        <w:tc>
          <w:tcPr>
            <w:tcW w:w="908" w:type="dxa"/>
            <w:tcBorders>
              <w:top w:val="nil"/>
              <w:left w:val="nil"/>
              <w:bottom w:val="single" w:sz="4" w:space="0" w:color="auto"/>
              <w:right w:val="single" w:sz="4" w:space="0" w:color="auto"/>
            </w:tcBorders>
            <w:vAlign w:val="center"/>
            <w:hideMark/>
          </w:tcPr>
          <w:p w14:paraId="73A9EDBC"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591247E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20.0000</w:t>
            </w:r>
          </w:p>
        </w:tc>
        <w:tc>
          <w:tcPr>
            <w:tcW w:w="939" w:type="dxa"/>
            <w:tcBorders>
              <w:top w:val="nil"/>
              <w:left w:val="nil"/>
              <w:bottom w:val="single" w:sz="4" w:space="0" w:color="auto"/>
              <w:right w:val="single" w:sz="4" w:space="0" w:color="auto"/>
            </w:tcBorders>
            <w:noWrap/>
            <w:vAlign w:val="center"/>
            <w:hideMark/>
          </w:tcPr>
          <w:p w14:paraId="2D5D0D1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3.31</w:t>
            </w:r>
          </w:p>
        </w:tc>
        <w:tc>
          <w:tcPr>
            <w:tcW w:w="702" w:type="dxa"/>
            <w:tcBorders>
              <w:top w:val="nil"/>
              <w:left w:val="nil"/>
              <w:bottom w:val="single" w:sz="4" w:space="0" w:color="auto"/>
              <w:right w:val="single" w:sz="4" w:space="0" w:color="auto"/>
            </w:tcBorders>
            <w:noWrap/>
            <w:vAlign w:val="center"/>
            <w:hideMark/>
          </w:tcPr>
          <w:p w14:paraId="65CCBAB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66.200</w:t>
            </w:r>
          </w:p>
        </w:tc>
      </w:tr>
      <w:tr w:rsidR="00CD2CBD" w:rsidRPr="00CD2CBD" w14:paraId="6E8EE428"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799CC83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19</w:t>
            </w:r>
          </w:p>
        </w:tc>
        <w:tc>
          <w:tcPr>
            <w:tcW w:w="6030" w:type="dxa"/>
            <w:tcBorders>
              <w:top w:val="nil"/>
              <w:left w:val="nil"/>
              <w:bottom w:val="single" w:sz="4" w:space="0" w:color="auto"/>
              <w:right w:val="single" w:sz="4" w:space="0" w:color="auto"/>
            </w:tcBorders>
            <w:vAlign w:val="center"/>
            <w:hideMark/>
          </w:tcPr>
          <w:p w14:paraId="0EB980E2"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Резка концевых соединений кабеля, до 16 кв. мм</w:t>
            </w:r>
          </w:p>
        </w:tc>
        <w:tc>
          <w:tcPr>
            <w:tcW w:w="908" w:type="dxa"/>
            <w:tcBorders>
              <w:top w:val="nil"/>
              <w:left w:val="nil"/>
              <w:bottom w:val="single" w:sz="4" w:space="0" w:color="auto"/>
              <w:right w:val="single" w:sz="4" w:space="0" w:color="auto"/>
            </w:tcBorders>
            <w:vAlign w:val="center"/>
            <w:hideMark/>
          </w:tcPr>
          <w:p w14:paraId="7D9219A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шт</w:t>
            </w:r>
          </w:p>
        </w:tc>
        <w:tc>
          <w:tcPr>
            <w:tcW w:w="1051" w:type="dxa"/>
            <w:tcBorders>
              <w:top w:val="nil"/>
              <w:left w:val="nil"/>
              <w:bottom w:val="single" w:sz="4" w:space="0" w:color="auto"/>
              <w:right w:val="single" w:sz="4" w:space="0" w:color="auto"/>
            </w:tcBorders>
            <w:noWrap/>
            <w:vAlign w:val="center"/>
            <w:hideMark/>
          </w:tcPr>
          <w:p w14:paraId="68EF9E7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0.0400</w:t>
            </w:r>
          </w:p>
        </w:tc>
        <w:tc>
          <w:tcPr>
            <w:tcW w:w="939" w:type="dxa"/>
            <w:tcBorders>
              <w:top w:val="nil"/>
              <w:left w:val="nil"/>
              <w:bottom w:val="single" w:sz="4" w:space="0" w:color="auto"/>
              <w:right w:val="single" w:sz="4" w:space="0" w:color="auto"/>
            </w:tcBorders>
            <w:noWrap/>
            <w:vAlign w:val="center"/>
            <w:hideMark/>
          </w:tcPr>
          <w:p w14:paraId="4B9F4A6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26.97</w:t>
            </w:r>
          </w:p>
        </w:tc>
        <w:tc>
          <w:tcPr>
            <w:tcW w:w="702" w:type="dxa"/>
            <w:tcBorders>
              <w:top w:val="nil"/>
              <w:left w:val="nil"/>
              <w:bottom w:val="single" w:sz="4" w:space="0" w:color="auto"/>
              <w:right w:val="single" w:sz="4" w:space="0" w:color="auto"/>
            </w:tcBorders>
            <w:noWrap/>
            <w:vAlign w:val="center"/>
            <w:hideMark/>
          </w:tcPr>
          <w:p w14:paraId="38F6C92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1.079</w:t>
            </w:r>
          </w:p>
        </w:tc>
      </w:tr>
      <w:tr w:rsidR="00CD2CBD" w:rsidRPr="00CD2CBD" w14:paraId="65158BFA"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7AD3C55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w:t>
            </w:r>
          </w:p>
        </w:tc>
        <w:tc>
          <w:tcPr>
            <w:tcW w:w="6030" w:type="dxa"/>
            <w:tcBorders>
              <w:top w:val="nil"/>
              <w:left w:val="nil"/>
              <w:bottom w:val="single" w:sz="4" w:space="0" w:color="auto"/>
              <w:right w:val="single" w:sz="4" w:space="0" w:color="auto"/>
            </w:tcBorders>
            <w:vAlign w:val="center"/>
            <w:hideMark/>
          </w:tcPr>
          <w:p w14:paraId="2945BF1F"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Алюминиевый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кронштейн</w:t>
            </w:r>
            <w:proofErr w:type="spellEnd"/>
          </w:p>
        </w:tc>
        <w:tc>
          <w:tcPr>
            <w:tcW w:w="908" w:type="dxa"/>
            <w:tcBorders>
              <w:top w:val="nil"/>
              <w:left w:val="nil"/>
              <w:bottom w:val="single" w:sz="4" w:space="0" w:color="auto"/>
              <w:right w:val="single" w:sz="4" w:space="0" w:color="auto"/>
            </w:tcBorders>
            <w:vAlign w:val="center"/>
            <w:hideMark/>
          </w:tcPr>
          <w:p w14:paraId="73C1C420"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шт</w:t>
            </w:r>
            <w:proofErr w:type="spellEnd"/>
          </w:p>
        </w:tc>
        <w:tc>
          <w:tcPr>
            <w:tcW w:w="1051" w:type="dxa"/>
            <w:tcBorders>
              <w:top w:val="nil"/>
              <w:left w:val="nil"/>
              <w:bottom w:val="single" w:sz="4" w:space="0" w:color="auto"/>
              <w:right w:val="single" w:sz="4" w:space="0" w:color="auto"/>
            </w:tcBorders>
            <w:noWrap/>
            <w:vAlign w:val="center"/>
            <w:hideMark/>
          </w:tcPr>
          <w:p w14:paraId="6B8E04D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20.0000</w:t>
            </w:r>
          </w:p>
        </w:tc>
        <w:tc>
          <w:tcPr>
            <w:tcW w:w="939" w:type="dxa"/>
            <w:tcBorders>
              <w:top w:val="nil"/>
              <w:left w:val="nil"/>
              <w:bottom w:val="single" w:sz="4" w:space="0" w:color="auto"/>
              <w:right w:val="single" w:sz="4" w:space="0" w:color="auto"/>
            </w:tcBorders>
            <w:noWrap/>
            <w:vAlign w:val="center"/>
            <w:hideMark/>
          </w:tcPr>
          <w:p w14:paraId="425CD12C"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0.18</w:t>
            </w:r>
          </w:p>
        </w:tc>
        <w:tc>
          <w:tcPr>
            <w:tcW w:w="702" w:type="dxa"/>
            <w:tcBorders>
              <w:top w:val="nil"/>
              <w:left w:val="nil"/>
              <w:bottom w:val="single" w:sz="4" w:space="0" w:color="auto"/>
              <w:right w:val="single" w:sz="4" w:space="0" w:color="auto"/>
            </w:tcBorders>
            <w:noWrap/>
            <w:vAlign w:val="center"/>
            <w:hideMark/>
          </w:tcPr>
          <w:p w14:paraId="7DD164D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3.600</w:t>
            </w:r>
          </w:p>
        </w:tc>
      </w:tr>
      <w:tr w:rsidR="00CD2CBD" w:rsidRPr="00CD2CBD" w14:paraId="51920F89"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06A7DEF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21</w:t>
            </w:r>
          </w:p>
        </w:tc>
        <w:tc>
          <w:tcPr>
            <w:tcW w:w="6030" w:type="dxa"/>
            <w:tcBorders>
              <w:top w:val="nil"/>
              <w:left w:val="nil"/>
              <w:bottom w:val="single" w:sz="4" w:space="0" w:color="auto"/>
              <w:right w:val="single" w:sz="4" w:space="0" w:color="auto"/>
            </w:tcBorders>
            <w:vAlign w:val="center"/>
            <w:hideMark/>
          </w:tcPr>
          <w:p w14:paraId="7120BDAE"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 xml:space="preserve">Демонтаж грунта </w:t>
            </w:r>
            <w:r w:rsidRPr="00CD2CBD">
              <w:rPr>
                <w:rFonts w:ascii="inherit" w:hAnsi="inherit" w:cs="Calibri"/>
                <w:color w:val="1F1F1F"/>
                <w:sz w:val="18"/>
                <w:szCs w:val="18"/>
                <w:lang w:val="en-US" w:eastAsia="en-US" w:bidi="ar-SA"/>
              </w:rPr>
              <w:t>IV</w:t>
            </w:r>
            <w:r w:rsidRPr="00CD2CBD">
              <w:rPr>
                <w:rFonts w:ascii="inherit" w:hAnsi="inherit" w:cs="Calibri"/>
                <w:color w:val="1F1F1F"/>
                <w:sz w:val="18"/>
                <w:szCs w:val="18"/>
                <w:lang w:eastAsia="en-US" w:bidi="ar-SA"/>
              </w:rPr>
              <w:t xml:space="preserve"> класса в траншее</w:t>
            </w:r>
          </w:p>
        </w:tc>
        <w:tc>
          <w:tcPr>
            <w:tcW w:w="908" w:type="dxa"/>
            <w:tcBorders>
              <w:top w:val="nil"/>
              <w:left w:val="nil"/>
              <w:bottom w:val="single" w:sz="4" w:space="0" w:color="auto"/>
              <w:right w:val="single" w:sz="4" w:space="0" w:color="auto"/>
            </w:tcBorders>
            <w:vAlign w:val="center"/>
            <w:hideMark/>
          </w:tcPr>
          <w:p w14:paraId="1019BF4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1000</w:t>
            </w: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46CB3B5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0.0192</w:t>
            </w:r>
          </w:p>
        </w:tc>
        <w:tc>
          <w:tcPr>
            <w:tcW w:w="939" w:type="dxa"/>
            <w:tcBorders>
              <w:top w:val="nil"/>
              <w:left w:val="nil"/>
              <w:bottom w:val="single" w:sz="4" w:space="0" w:color="auto"/>
              <w:right w:val="single" w:sz="4" w:space="0" w:color="auto"/>
            </w:tcBorders>
            <w:noWrap/>
            <w:vAlign w:val="center"/>
            <w:hideMark/>
          </w:tcPr>
          <w:p w14:paraId="7DB055D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942.75</w:t>
            </w:r>
          </w:p>
        </w:tc>
        <w:tc>
          <w:tcPr>
            <w:tcW w:w="702" w:type="dxa"/>
            <w:tcBorders>
              <w:top w:val="nil"/>
              <w:left w:val="nil"/>
              <w:bottom w:val="single" w:sz="4" w:space="0" w:color="auto"/>
              <w:right w:val="single" w:sz="4" w:space="0" w:color="auto"/>
            </w:tcBorders>
            <w:noWrap/>
            <w:vAlign w:val="center"/>
            <w:hideMark/>
          </w:tcPr>
          <w:p w14:paraId="70D90B4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18.101</w:t>
            </w:r>
          </w:p>
        </w:tc>
      </w:tr>
      <w:tr w:rsidR="00CD2CBD" w:rsidRPr="00CD2CBD" w14:paraId="24E5A3D4"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6B6AE0E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22</w:t>
            </w:r>
          </w:p>
        </w:tc>
        <w:tc>
          <w:tcPr>
            <w:tcW w:w="6030" w:type="dxa"/>
            <w:tcBorders>
              <w:top w:val="nil"/>
              <w:left w:val="nil"/>
              <w:bottom w:val="single" w:sz="4" w:space="0" w:color="auto"/>
              <w:right w:val="single" w:sz="4" w:space="0" w:color="auto"/>
            </w:tcBorders>
            <w:vAlign w:val="center"/>
            <w:hideMark/>
          </w:tcPr>
          <w:p w14:paraId="7E42A121"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Подготовка основания для одного кабеля</w:t>
            </w:r>
          </w:p>
        </w:tc>
        <w:tc>
          <w:tcPr>
            <w:tcW w:w="908" w:type="dxa"/>
            <w:tcBorders>
              <w:top w:val="nil"/>
              <w:left w:val="nil"/>
              <w:bottom w:val="single" w:sz="4" w:space="0" w:color="auto"/>
              <w:right w:val="single" w:sz="4" w:space="0" w:color="auto"/>
            </w:tcBorders>
            <w:vAlign w:val="center"/>
            <w:hideMark/>
          </w:tcPr>
          <w:p w14:paraId="5D2C7D9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0EDA63B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0.5200</w:t>
            </w:r>
          </w:p>
        </w:tc>
        <w:tc>
          <w:tcPr>
            <w:tcW w:w="939" w:type="dxa"/>
            <w:tcBorders>
              <w:top w:val="nil"/>
              <w:left w:val="nil"/>
              <w:bottom w:val="single" w:sz="4" w:space="0" w:color="auto"/>
              <w:right w:val="single" w:sz="4" w:space="0" w:color="auto"/>
            </w:tcBorders>
            <w:noWrap/>
            <w:vAlign w:val="center"/>
            <w:hideMark/>
          </w:tcPr>
          <w:p w14:paraId="6B305239"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36.47</w:t>
            </w:r>
          </w:p>
        </w:tc>
        <w:tc>
          <w:tcPr>
            <w:tcW w:w="702" w:type="dxa"/>
            <w:tcBorders>
              <w:top w:val="nil"/>
              <w:left w:val="nil"/>
              <w:bottom w:val="single" w:sz="4" w:space="0" w:color="auto"/>
              <w:right w:val="single" w:sz="4" w:space="0" w:color="auto"/>
            </w:tcBorders>
            <w:noWrap/>
            <w:vAlign w:val="center"/>
            <w:hideMark/>
          </w:tcPr>
          <w:p w14:paraId="37CF4061"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18.964</w:t>
            </w:r>
          </w:p>
        </w:tc>
      </w:tr>
      <w:tr w:rsidR="00CD2CBD" w:rsidRPr="00CD2CBD" w14:paraId="58FCE52B"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18CAC6A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23</w:t>
            </w:r>
          </w:p>
        </w:tc>
        <w:tc>
          <w:tcPr>
            <w:tcW w:w="6030" w:type="dxa"/>
            <w:tcBorders>
              <w:top w:val="nil"/>
              <w:left w:val="nil"/>
              <w:bottom w:val="single" w:sz="4" w:space="0" w:color="auto"/>
              <w:right w:val="single" w:sz="4" w:space="0" w:color="auto"/>
            </w:tcBorders>
            <w:vAlign w:val="center"/>
            <w:hideMark/>
          </w:tcPr>
          <w:p w14:paraId="36337E7C"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Песок</w:t>
            </w:r>
            <w:proofErr w:type="spellEnd"/>
          </w:p>
        </w:tc>
        <w:tc>
          <w:tcPr>
            <w:tcW w:w="908" w:type="dxa"/>
            <w:tcBorders>
              <w:top w:val="nil"/>
              <w:left w:val="nil"/>
              <w:bottom w:val="single" w:sz="4" w:space="0" w:color="auto"/>
              <w:right w:val="single" w:sz="4" w:space="0" w:color="auto"/>
            </w:tcBorders>
            <w:vAlign w:val="center"/>
            <w:hideMark/>
          </w:tcPr>
          <w:p w14:paraId="70882D0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Calibri" w:hAnsi="Calibri" w:cs="Calibri"/>
                <w:sz w:val="20"/>
                <w:szCs w:val="20"/>
                <w:lang w:val="en-US" w:eastAsia="en-US" w:bidi="ar-SA"/>
              </w:rPr>
              <w:t>м</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3333E7B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3.8000</w:t>
            </w:r>
          </w:p>
        </w:tc>
        <w:tc>
          <w:tcPr>
            <w:tcW w:w="939" w:type="dxa"/>
            <w:tcBorders>
              <w:top w:val="nil"/>
              <w:left w:val="nil"/>
              <w:bottom w:val="single" w:sz="4" w:space="0" w:color="auto"/>
              <w:right w:val="single" w:sz="4" w:space="0" w:color="auto"/>
            </w:tcBorders>
            <w:noWrap/>
            <w:vAlign w:val="center"/>
            <w:hideMark/>
          </w:tcPr>
          <w:p w14:paraId="694D3BA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6.02</w:t>
            </w:r>
          </w:p>
        </w:tc>
        <w:tc>
          <w:tcPr>
            <w:tcW w:w="702" w:type="dxa"/>
            <w:tcBorders>
              <w:top w:val="nil"/>
              <w:left w:val="nil"/>
              <w:bottom w:val="single" w:sz="4" w:space="0" w:color="auto"/>
              <w:right w:val="single" w:sz="4" w:space="0" w:color="auto"/>
            </w:tcBorders>
            <w:noWrap/>
            <w:vAlign w:val="center"/>
            <w:hideMark/>
          </w:tcPr>
          <w:p w14:paraId="52F6969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22.876</w:t>
            </w:r>
          </w:p>
        </w:tc>
      </w:tr>
      <w:tr w:rsidR="00CD2CBD" w:rsidRPr="00CD2CBD" w14:paraId="273E0AA3"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78F07E2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24</w:t>
            </w:r>
          </w:p>
        </w:tc>
        <w:tc>
          <w:tcPr>
            <w:tcW w:w="6030" w:type="dxa"/>
            <w:tcBorders>
              <w:top w:val="nil"/>
              <w:left w:val="nil"/>
              <w:bottom w:val="single" w:sz="4" w:space="0" w:color="auto"/>
              <w:right w:val="single" w:sz="4" w:space="0" w:color="auto"/>
            </w:tcBorders>
            <w:vAlign w:val="center"/>
            <w:hideMark/>
          </w:tcPr>
          <w:p w14:paraId="3D25A991"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Укладка</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сигнальной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ленты</w:t>
            </w:r>
            <w:proofErr w:type="spellEnd"/>
          </w:p>
        </w:tc>
        <w:tc>
          <w:tcPr>
            <w:tcW w:w="908" w:type="dxa"/>
            <w:tcBorders>
              <w:top w:val="nil"/>
              <w:left w:val="nil"/>
              <w:bottom w:val="single" w:sz="4" w:space="0" w:color="auto"/>
              <w:right w:val="single" w:sz="4" w:space="0" w:color="auto"/>
            </w:tcBorders>
            <w:vAlign w:val="center"/>
            <w:hideMark/>
          </w:tcPr>
          <w:p w14:paraId="68E6E715"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Calibri" w:hAnsi="Calibri" w:cs="Calibri"/>
                <w:sz w:val="20"/>
                <w:szCs w:val="20"/>
                <w:lang w:val="en-US" w:eastAsia="en-US" w:bidi="ar-SA"/>
              </w:rPr>
              <w:t>м</w:t>
            </w:r>
          </w:p>
        </w:tc>
        <w:tc>
          <w:tcPr>
            <w:tcW w:w="1051" w:type="dxa"/>
            <w:tcBorders>
              <w:top w:val="nil"/>
              <w:left w:val="nil"/>
              <w:bottom w:val="single" w:sz="4" w:space="0" w:color="auto"/>
              <w:right w:val="single" w:sz="4" w:space="0" w:color="auto"/>
            </w:tcBorders>
            <w:noWrap/>
            <w:vAlign w:val="center"/>
            <w:hideMark/>
          </w:tcPr>
          <w:p w14:paraId="7D3BEE7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0.5200</w:t>
            </w:r>
          </w:p>
        </w:tc>
        <w:tc>
          <w:tcPr>
            <w:tcW w:w="939" w:type="dxa"/>
            <w:tcBorders>
              <w:top w:val="nil"/>
              <w:left w:val="nil"/>
              <w:bottom w:val="single" w:sz="4" w:space="0" w:color="auto"/>
              <w:right w:val="single" w:sz="4" w:space="0" w:color="auto"/>
            </w:tcBorders>
            <w:noWrap/>
            <w:vAlign w:val="center"/>
            <w:hideMark/>
          </w:tcPr>
          <w:p w14:paraId="7F372868"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14.05</w:t>
            </w:r>
          </w:p>
        </w:tc>
        <w:tc>
          <w:tcPr>
            <w:tcW w:w="702" w:type="dxa"/>
            <w:tcBorders>
              <w:top w:val="nil"/>
              <w:left w:val="nil"/>
              <w:bottom w:val="single" w:sz="4" w:space="0" w:color="auto"/>
              <w:right w:val="single" w:sz="4" w:space="0" w:color="auto"/>
            </w:tcBorders>
            <w:noWrap/>
            <w:vAlign w:val="center"/>
            <w:hideMark/>
          </w:tcPr>
          <w:p w14:paraId="0216296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7.306</w:t>
            </w:r>
          </w:p>
        </w:tc>
      </w:tr>
      <w:tr w:rsidR="00CD2CBD" w:rsidRPr="00CD2CBD" w14:paraId="6CB69A60"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122AE2F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25</w:t>
            </w:r>
          </w:p>
        </w:tc>
        <w:tc>
          <w:tcPr>
            <w:tcW w:w="6030" w:type="dxa"/>
            <w:tcBorders>
              <w:top w:val="nil"/>
              <w:left w:val="nil"/>
              <w:bottom w:val="single" w:sz="4" w:space="0" w:color="auto"/>
              <w:right w:val="single" w:sz="4" w:space="0" w:color="auto"/>
            </w:tcBorders>
            <w:vAlign w:val="center"/>
            <w:hideMark/>
          </w:tcPr>
          <w:p w14:paraId="1252D13D"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Обратная засыпка с помощью механизма</w:t>
            </w:r>
          </w:p>
        </w:tc>
        <w:tc>
          <w:tcPr>
            <w:tcW w:w="908" w:type="dxa"/>
            <w:tcBorders>
              <w:top w:val="nil"/>
              <w:left w:val="nil"/>
              <w:bottom w:val="single" w:sz="4" w:space="0" w:color="auto"/>
              <w:right w:val="single" w:sz="4" w:space="0" w:color="auto"/>
            </w:tcBorders>
            <w:vAlign w:val="center"/>
            <w:hideMark/>
          </w:tcPr>
          <w:p w14:paraId="0E31D60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1000</w:t>
            </w:r>
            <w:r w:rsidRPr="00CD2CBD">
              <w:rPr>
                <w:rFonts w:ascii="Sylfaen" w:hAnsi="Sylfaen" w:cs="Sylfaen"/>
                <w:sz w:val="20"/>
                <w:szCs w:val="20"/>
                <w:lang w:val="en-US" w:eastAsia="en-US" w:bidi="ar-SA"/>
              </w:rPr>
              <w:t>մ</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28EC54E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0.0160</w:t>
            </w:r>
          </w:p>
        </w:tc>
        <w:tc>
          <w:tcPr>
            <w:tcW w:w="939" w:type="dxa"/>
            <w:tcBorders>
              <w:top w:val="nil"/>
              <w:left w:val="nil"/>
              <w:bottom w:val="single" w:sz="4" w:space="0" w:color="auto"/>
              <w:right w:val="single" w:sz="4" w:space="0" w:color="auto"/>
            </w:tcBorders>
            <w:noWrap/>
            <w:vAlign w:val="center"/>
            <w:hideMark/>
          </w:tcPr>
          <w:p w14:paraId="0D813E7E"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69.64</w:t>
            </w:r>
          </w:p>
        </w:tc>
        <w:tc>
          <w:tcPr>
            <w:tcW w:w="702" w:type="dxa"/>
            <w:tcBorders>
              <w:top w:val="nil"/>
              <w:left w:val="nil"/>
              <w:bottom w:val="single" w:sz="4" w:space="0" w:color="auto"/>
              <w:right w:val="single" w:sz="4" w:space="0" w:color="auto"/>
            </w:tcBorders>
            <w:noWrap/>
            <w:vAlign w:val="center"/>
            <w:hideMark/>
          </w:tcPr>
          <w:p w14:paraId="324719D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1.114</w:t>
            </w:r>
          </w:p>
        </w:tc>
      </w:tr>
      <w:tr w:rsidR="00CD2CBD" w:rsidRPr="00CD2CBD" w14:paraId="06E85F55"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344D563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26</w:t>
            </w:r>
          </w:p>
        </w:tc>
        <w:tc>
          <w:tcPr>
            <w:tcW w:w="6030" w:type="dxa"/>
            <w:tcBorders>
              <w:top w:val="nil"/>
              <w:left w:val="nil"/>
              <w:bottom w:val="single" w:sz="4" w:space="0" w:color="auto"/>
              <w:right w:val="single" w:sz="4" w:space="0" w:color="auto"/>
            </w:tcBorders>
            <w:vAlign w:val="center"/>
            <w:hideMark/>
          </w:tcPr>
          <w:p w14:paraId="15F0D026" w14:textId="77777777" w:rsidR="00CD2CBD" w:rsidRPr="00CD2CBD" w:rsidRDefault="00CD2CBD" w:rsidP="00CD2CBD">
            <w:pPr>
              <w:rPr>
                <w:rFonts w:ascii="inherit" w:hAnsi="inherit" w:cs="Calibri"/>
                <w:color w:val="1F1F1F"/>
                <w:sz w:val="18"/>
                <w:szCs w:val="18"/>
                <w:lang w:val="en-US" w:eastAsia="en-US" w:bidi="ar-SA"/>
              </w:rPr>
            </w:pPr>
            <w:proofErr w:type="spellStart"/>
            <w:r w:rsidRPr="00CD2CBD">
              <w:rPr>
                <w:rFonts w:ascii="inherit" w:hAnsi="inherit" w:cs="Calibri"/>
                <w:color w:val="1F1F1F"/>
                <w:sz w:val="18"/>
                <w:szCs w:val="18"/>
                <w:lang w:val="en-US" w:eastAsia="en-US" w:bidi="ar-SA"/>
              </w:rPr>
              <w:t>Уплотнение</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обратной</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засыпки</w:t>
            </w:r>
            <w:proofErr w:type="spellEnd"/>
            <w:r w:rsidRPr="00CD2CBD">
              <w:rPr>
                <w:rFonts w:ascii="inherit" w:hAnsi="inherit" w:cs="Calibri"/>
                <w:color w:val="1F1F1F"/>
                <w:sz w:val="18"/>
                <w:szCs w:val="18"/>
                <w:lang w:val="en-US" w:eastAsia="en-US" w:bidi="ar-SA"/>
              </w:rPr>
              <w:t xml:space="preserve"> </w:t>
            </w:r>
            <w:proofErr w:type="spellStart"/>
            <w:r w:rsidRPr="00CD2CBD">
              <w:rPr>
                <w:rFonts w:ascii="inherit" w:hAnsi="inherit" w:cs="Calibri"/>
                <w:color w:val="1F1F1F"/>
                <w:sz w:val="18"/>
                <w:szCs w:val="18"/>
                <w:lang w:val="en-US" w:eastAsia="en-US" w:bidi="ar-SA"/>
              </w:rPr>
              <w:t>трамбовкой</w:t>
            </w:r>
            <w:proofErr w:type="spellEnd"/>
          </w:p>
        </w:tc>
        <w:tc>
          <w:tcPr>
            <w:tcW w:w="908" w:type="dxa"/>
            <w:tcBorders>
              <w:top w:val="nil"/>
              <w:left w:val="nil"/>
              <w:bottom w:val="single" w:sz="4" w:space="0" w:color="auto"/>
              <w:right w:val="single" w:sz="4" w:space="0" w:color="auto"/>
            </w:tcBorders>
            <w:vAlign w:val="center"/>
            <w:hideMark/>
          </w:tcPr>
          <w:p w14:paraId="526E11AD"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100</w:t>
            </w:r>
            <w:r w:rsidRPr="00CD2CBD">
              <w:rPr>
                <w:rFonts w:ascii="Sylfaen" w:hAnsi="Sylfaen" w:cs="Sylfaen"/>
                <w:sz w:val="20"/>
                <w:szCs w:val="20"/>
                <w:lang w:val="en-US" w:eastAsia="en-US" w:bidi="ar-SA"/>
              </w:rPr>
              <w:t>մ</w:t>
            </w:r>
            <w:r w:rsidRPr="00CD2CBD">
              <w:rPr>
                <w:rFonts w:ascii="Arial Armenian" w:hAnsi="Arial Armenian" w:cs="Calibri"/>
                <w:sz w:val="20"/>
                <w:szCs w:val="20"/>
                <w:lang w:val="en-US" w:eastAsia="en-US" w:bidi="ar-SA"/>
              </w:rPr>
              <w:t>3</w:t>
            </w:r>
          </w:p>
        </w:tc>
        <w:tc>
          <w:tcPr>
            <w:tcW w:w="1051" w:type="dxa"/>
            <w:tcBorders>
              <w:top w:val="nil"/>
              <w:left w:val="nil"/>
              <w:bottom w:val="single" w:sz="4" w:space="0" w:color="auto"/>
              <w:right w:val="single" w:sz="4" w:space="0" w:color="auto"/>
            </w:tcBorders>
            <w:noWrap/>
            <w:vAlign w:val="center"/>
            <w:hideMark/>
          </w:tcPr>
          <w:p w14:paraId="63A90BD0"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0.1620</w:t>
            </w:r>
          </w:p>
        </w:tc>
        <w:tc>
          <w:tcPr>
            <w:tcW w:w="939" w:type="dxa"/>
            <w:tcBorders>
              <w:top w:val="nil"/>
              <w:left w:val="nil"/>
              <w:bottom w:val="single" w:sz="4" w:space="0" w:color="auto"/>
              <w:right w:val="single" w:sz="4" w:space="0" w:color="auto"/>
            </w:tcBorders>
            <w:noWrap/>
            <w:vAlign w:val="center"/>
            <w:hideMark/>
          </w:tcPr>
          <w:p w14:paraId="67370EF7"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34.25</w:t>
            </w:r>
          </w:p>
        </w:tc>
        <w:tc>
          <w:tcPr>
            <w:tcW w:w="702" w:type="dxa"/>
            <w:tcBorders>
              <w:top w:val="nil"/>
              <w:left w:val="nil"/>
              <w:bottom w:val="single" w:sz="4" w:space="0" w:color="auto"/>
              <w:right w:val="single" w:sz="4" w:space="0" w:color="auto"/>
            </w:tcBorders>
            <w:noWrap/>
            <w:vAlign w:val="center"/>
            <w:hideMark/>
          </w:tcPr>
          <w:p w14:paraId="464602DB"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5.549</w:t>
            </w:r>
          </w:p>
        </w:tc>
      </w:tr>
      <w:tr w:rsidR="00CD2CBD" w:rsidRPr="00CD2CBD" w14:paraId="6B554200" w14:textId="77777777" w:rsidTr="00CD2CBD">
        <w:trPr>
          <w:trHeight w:val="349"/>
        </w:trPr>
        <w:tc>
          <w:tcPr>
            <w:tcW w:w="540" w:type="dxa"/>
            <w:tcBorders>
              <w:top w:val="nil"/>
              <w:left w:val="single" w:sz="4" w:space="0" w:color="auto"/>
              <w:bottom w:val="single" w:sz="4" w:space="0" w:color="auto"/>
              <w:right w:val="single" w:sz="4" w:space="0" w:color="auto"/>
            </w:tcBorders>
            <w:noWrap/>
            <w:vAlign w:val="center"/>
            <w:hideMark/>
          </w:tcPr>
          <w:p w14:paraId="1B9DF634"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27</w:t>
            </w:r>
          </w:p>
        </w:tc>
        <w:tc>
          <w:tcPr>
            <w:tcW w:w="6030" w:type="dxa"/>
            <w:tcBorders>
              <w:top w:val="nil"/>
              <w:left w:val="nil"/>
              <w:bottom w:val="single" w:sz="4" w:space="0" w:color="auto"/>
              <w:right w:val="single" w:sz="4" w:space="0" w:color="auto"/>
            </w:tcBorders>
            <w:vAlign w:val="center"/>
            <w:hideMark/>
          </w:tcPr>
          <w:p w14:paraId="15FAF6D2" w14:textId="77777777" w:rsidR="00CD2CBD" w:rsidRPr="00CD2CBD" w:rsidRDefault="00CD2CBD" w:rsidP="00CD2CBD">
            <w:pPr>
              <w:rPr>
                <w:rFonts w:ascii="inherit" w:hAnsi="inherit" w:cs="Calibri"/>
                <w:color w:val="1F1F1F"/>
                <w:sz w:val="18"/>
                <w:szCs w:val="18"/>
                <w:lang w:eastAsia="en-US" w:bidi="ar-SA"/>
              </w:rPr>
            </w:pPr>
            <w:r w:rsidRPr="00CD2CBD">
              <w:rPr>
                <w:rFonts w:ascii="inherit" w:hAnsi="inherit" w:cs="Calibri"/>
                <w:color w:val="1F1F1F"/>
                <w:sz w:val="18"/>
                <w:szCs w:val="18"/>
                <w:lang w:eastAsia="en-US" w:bidi="ar-SA"/>
              </w:rPr>
              <w:t>Погрузка и транспортировка плодородного слоя грунта на расстояние 5 км</w:t>
            </w:r>
          </w:p>
        </w:tc>
        <w:tc>
          <w:tcPr>
            <w:tcW w:w="908" w:type="dxa"/>
            <w:tcBorders>
              <w:top w:val="nil"/>
              <w:left w:val="nil"/>
              <w:bottom w:val="single" w:sz="4" w:space="0" w:color="auto"/>
              <w:right w:val="single" w:sz="4" w:space="0" w:color="auto"/>
            </w:tcBorders>
            <w:vAlign w:val="center"/>
            <w:hideMark/>
          </w:tcPr>
          <w:p w14:paraId="57DB862B" w14:textId="77777777" w:rsidR="00CD2CBD" w:rsidRPr="00CD2CBD" w:rsidRDefault="00CD2CBD" w:rsidP="00CD2CBD">
            <w:pPr>
              <w:jc w:val="center"/>
              <w:rPr>
                <w:rFonts w:ascii="Arial Armenian" w:hAnsi="Arial Armenian" w:cs="Calibri"/>
                <w:sz w:val="20"/>
                <w:szCs w:val="20"/>
                <w:lang w:val="en-US" w:eastAsia="en-US" w:bidi="ar-SA"/>
              </w:rPr>
            </w:pPr>
            <w:proofErr w:type="spellStart"/>
            <w:r w:rsidRPr="00CD2CBD">
              <w:rPr>
                <w:rFonts w:ascii="Calibri" w:hAnsi="Calibri" w:cs="Calibri"/>
                <w:sz w:val="20"/>
                <w:szCs w:val="20"/>
                <w:lang w:val="en-US" w:eastAsia="en-US" w:bidi="ar-SA"/>
              </w:rPr>
              <w:t>тн</w:t>
            </w:r>
            <w:proofErr w:type="spellEnd"/>
          </w:p>
        </w:tc>
        <w:tc>
          <w:tcPr>
            <w:tcW w:w="1051" w:type="dxa"/>
            <w:tcBorders>
              <w:top w:val="nil"/>
              <w:left w:val="nil"/>
              <w:bottom w:val="single" w:sz="4" w:space="0" w:color="auto"/>
              <w:right w:val="single" w:sz="4" w:space="0" w:color="auto"/>
            </w:tcBorders>
            <w:noWrap/>
            <w:vAlign w:val="center"/>
            <w:hideMark/>
          </w:tcPr>
          <w:p w14:paraId="1BB6FC16"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10.1400</w:t>
            </w:r>
          </w:p>
        </w:tc>
        <w:tc>
          <w:tcPr>
            <w:tcW w:w="939" w:type="dxa"/>
            <w:tcBorders>
              <w:top w:val="nil"/>
              <w:left w:val="nil"/>
              <w:bottom w:val="single" w:sz="4" w:space="0" w:color="auto"/>
              <w:right w:val="single" w:sz="4" w:space="0" w:color="auto"/>
            </w:tcBorders>
            <w:noWrap/>
            <w:vAlign w:val="center"/>
            <w:hideMark/>
          </w:tcPr>
          <w:p w14:paraId="55F19103"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2.76</w:t>
            </w:r>
          </w:p>
        </w:tc>
        <w:tc>
          <w:tcPr>
            <w:tcW w:w="702" w:type="dxa"/>
            <w:tcBorders>
              <w:top w:val="nil"/>
              <w:left w:val="nil"/>
              <w:bottom w:val="single" w:sz="4" w:space="0" w:color="auto"/>
              <w:right w:val="single" w:sz="4" w:space="0" w:color="auto"/>
            </w:tcBorders>
            <w:noWrap/>
            <w:vAlign w:val="center"/>
            <w:hideMark/>
          </w:tcPr>
          <w:p w14:paraId="2F5502B2" w14:textId="77777777" w:rsidR="00CD2CBD" w:rsidRPr="00CD2CBD" w:rsidRDefault="00CD2CBD" w:rsidP="00CD2CBD">
            <w:pPr>
              <w:jc w:val="center"/>
              <w:rPr>
                <w:rFonts w:ascii="Arial Armenian" w:hAnsi="Arial Armenian" w:cs="Calibri"/>
                <w:sz w:val="20"/>
                <w:szCs w:val="20"/>
                <w:lang w:val="en-US" w:eastAsia="en-US" w:bidi="ar-SA"/>
              </w:rPr>
            </w:pPr>
            <w:r w:rsidRPr="00CD2CBD">
              <w:rPr>
                <w:rFonts w:ascii="Arial Armenian" w:hAnsi="Arial Armenian" w:cs="Calibri"/>
                <w:sz w:val="20"/>
                <w:szCs w:val="20"/>
                <w:lang w:val="en-US" w:eastAsia="en-US" w:bidi="ar-SA"/>
              </w:rPr>
              <w:t>27.986</w:t>
            </w:r>
          </w:p>
        </w:tc>
      </w:tr>
      <w:tr w:rsidR="00CD2CBD" w:rsidRPr="00CD2CBD" w14:paraId="50141B7A" w14:textId="77777777" w:rsidTr="00CD2CBD">
        <w:trPr>
          <w:trHeight w:val="372"/>
        </w:trPr>
        <w:tc>
          <w:tcPr>
            <w:tcW w:w="540" w:type="dxa"/>
            <w:tcBorders>
              <w:top w:val="nil"/>
              <w:left w:val="single" w:sz="4" w:space="0" w:color="auto"/>
              <w:bottom w:val="single" w:sz="4" w:space="0" w:color="auto"/>
              <w:right w:val="single" w:sz="4" w:space="0" w:color="auto"/>
            </w:tcBorders>
            <w:noWrap/>
            <w:vAlign w:val="center"/>
            <w:hideMark/>
          </w:tcPr>
          <w:p w14:paraId="40D1E3F3"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4F22B51F" w14:textId="77777777" w:rsidR="00CD2CBD" w:rsidRPr="00CD2CBD" w:rsidRDefault="00CD2CBD" w:rsidP="00CD2CBD">
            <w:pPr>
              <w:rPr>
                <w:rFonts w:ascii="Arial LatArm" w:hAnsi="Arial LatArm" w:cs="Calibri"/>
                <w:b/>
                <w:bCs/>
                <w:i/>
                <w:iCs/>
                <w:color w:val="000000"/>
                <w:sz w:val="20"/>
                <w:szCs w:val="20"/>
                <w:u w:val="single"/>
                <w:lang w:val="en-US" w:eastAsia="en-US" w:bidi="ar-SA"/>
              </w:rPr>
            </w:pPr>
            <w:proofErr w:type="spellStart"/>
            <w:r w:rsidRPr="00CD2CBD">
              <w:rPr>
                <w:rFonts w:ascii="Arial LatArm" w:hAnsi="Arial LatArm" w:cs="Calibri"/>
                <w:b/>
                <w:bCs/>
                <w:i/>
                <w:iCs/>
                <w:color w:val="000000"/>
                <w:sz w:val="20"/>
                <w:szCs w:val="20"/>
                <w:u w:val="single"/>
                <w:lang w:val="en-US" w:eastAsia="en-US" w:bidi="ar-SA"/>
              </w:rPr>
              <w:t>все</w:t>
            </w:r>
            <w:proofErr w:type="spellEnd"/>
          </w:p>
        </w:tc>
        <w:tc>
          <w:tcPr>
            <w:tcW w:w="908" w:type="dxa"/>
            <w:tcBorders>
              <w:top w:val="nil"/>
              <w:left w:val="nil"/>
              <w:bottom w:val="single" w:sz="4" w:space="0" w:color="auto"/>
              <w:right w:val="single" w:sz="4" w:space="0" w:color="auto"/>
            </w:tcBorders>
            <w:vAlign w:val="center"/>
            <w:hideMark/>
          </w:tcPr>
          <w:p w14:paraId="018B49EC"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579F862D"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1DEB42F8" w14:textId="77777777" w:rsidR="00CD2CBD" w:rsidRPr="00CD2CBD" w:rsidRDefault="00CD2CBD" w:rsidP="00CD2CBD">
            <w:pPr>
              <w:jc w:val="center"/>
              <w:rPr>
                <w:rFonts w:ascii="Calibri" w:hAnsi="Calibri" w:cs="Calibri"/>
                <w:color w:val="000000"/>
                <w:sz w:val="20"/>
                <w:szCs w:val="20"/>
                <w:lang w:val="en-US" w:eastAsia="en-US" w:bidi="ar-SA"/>
              </w:rPr>
            </w:pPr>
            <w:r w:rsidRPr="00CD2CBD">
              <w:rPr>
                <w:rFonts w:ascii="Calibri" w:hAnsi="Calibri" w:cs="Calibri"/>
                <w:color w:val="000000"/>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6574E222" w14:textId="77777777" w:rsidR="00CD2CBD" w:rsidRPr="00CD2CBD" w:rsidRDefault="00CD2CBD" w:rsidP="00CD2CBD">
            <w:pPr>
              <w:jc w:val="center"/>
              <w:rPr>
                <w:rFonts w:ascii="Arial LatArm" w:hAnsi="Arial LatArm" w:cs="Calibri"/>
                <w:b/>
                <w:bCs/>
                <w:sz w:val="20"/>
                <w:szCs w:val="20"/>
                <w:u w:val="single"/>
                <w:lang w:val="en-US" w:eastAsia="en-US" w:bidi="ar-SA"/>
              </w:rPr>
            </w:pPr>
            <w:r w:rsidRPr="00CD2CBD">
              <w:rPr>
                <w:rFonts w:ascii="Arial LatArm" w:hAnsi="Arial LatArm" w:cs="Calibri"/>
                <w:b/>
                <w:bCs/>
                <w:sz w:val="20"/>
                <w:szCs w:val="20"/>
                <w:u w:val="single"/>
                <w:lang w:val="en-US" w:eastAsia="en-US" w:bidi="ar-SA"/>
              </w:rPr>
              <w:t>1281.481</w:t>
            </w:r>
          </w:p>
        </w:tc>
      </w:tr>
      <w:tr w:rsidR="00CD2CBD" w:rsidRPr="00CD2CBD" w14:paraId="5D5618BD" w14:textId="77777777" w:rsidTr="00CD2CBD">
        <w:trPr>
          <w:trHeight w:val="285"/>
        </w:trPr>
        <w:tc>
          <w:tcPr>
            <w:tcW w:w="540" w:type="dxa"/>
            <w:tcBorders>
              <w:top w:val="nil"/>
              <w:left w:val="single" w:sz="4" w:space="0" w:color="auto"/>
              <w:bottom w:val="single" w:sz="4" w:space="0" w:color="auto"/>
              <w:right w:val="single" w:sz="4" w:space="0" w:color="auto"/>
            </w:tcBorders>
            <w:noWrap/>
            <w:vAlign w:val="center"/>
            <w:hideMark/>
          </w:tcPr>
          <w:p w14:paraId="2E6EEB17"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6030" w:type="dxa"/>
            <w:tcBorders>
              <w:top w:val="nil"/>
              <w:left w:val="nil"/>
              <w:bottom w:val="single" w:sz="4" w:space="0" w:color="auto"/>
              <w:right w:val="single" w:sz="4" w:space="0" w:color="auto"/>
            </w:tcBorders>
            <w:noWrap/>
            <w:vAlign w:val="center"/>
            <w:hideMark/>
          </w:tcPr>
          <w:p w14:paraId="703DAE0A" w14:textId="77777777" w:rsidR="00CD2CBD" w:rsidRPr="00CD2CBD" w:rsidRDefault="00CD2CBD" w:rsidP="00CD2CBD">
            <w:pPr>
              <w:rPr>
                <w:rFonts w:ascii="Arial Armenian" w:hAnsi="Arial Armenian" w:cs="Calibri"/>
                <w:b/>
                <w:bCs/>
                <w:i/>
                <w:iCs/>
                <w:color w:val="000000"/>
                <w:sz w:val="16"/>
                <w:szCs w:val="16"/>
                <w:u w:val="single"/>
                <w:lang w:val="en-US" w:eastAsia="en-US" w:bidi="ar-SA"/>
              </w:rPr>
            </w:pPr>
            <w:proofErr w:type="spellStart"/>
            <w:r w:rsidRPr="00CD2CBD">
              <w:rPr>
                <w:rFonts w:ascii="Calibri" w:hAnsi="Calibri" w:cs="Calibri"/>
                <w:b/>
                <w:bCs/>
                <w:i/>
                <w:iCs/>
                <w:color w:val="000000"/>
                <w:sz w:val="16"/>
                <w:szCs w:val="16"/>
                <w:u w:val="single"/>
                <w:lang w:val="en-US" w:eastAsia="en-US" w:bidi="ar-SA"/>
              </w:rPr>
              <w:t>Итого</w:t>
            </w:r>
            <w:proofErr w:type="spellEnd"/>
            <w:r w:rsidRPr="00CD2CBD">
              <w:rPr>
                <w:rFonts w:ascii="Arial Armenian" w:hAnsi="Arial Armenian" w:cs="Calibri"/>
                <w:b/>
                <w:bCs/>
                <w:i/>
                <w:iCs/>
                <w:color w:val="000000"/>
                <w:sz w:val="16"/>
                <w:szCs w:val="16"/>
                <w:u w:val="single"/>
                <w:lang w:val="en-US" w:eastAsia="en-US" w:bidi="ar-SA"/>
              </w:rPr>
              <w:t>* (</w:t>
            </w:r>
            <w:proofErr w:type="spellStart"/>
            <w:r w:rsidRPr="00CD2CBD">
              <w:rPr>
                <w:rFonts w:ascii="Calibri" w:hAnsi="Calibri" w:cs="Calibri"/>
                <w:b/>
                <w:bCs/>
                <w:i/>
                <w:iCs/>
                <w:color w:val="000000"/>
                <w:sz w:val="16"/>
                <w:szCs w:val="16"/>
                <w:u w:val="single"/>
                <w:lang w:val="en-US" w:eastAsia="en-US" w:bidi="ar-SA"/>
              </w:rPr>
              <w:t>тыс</w:t>
            </w:r>
            <w:proofErr w:type="spellEnd"/>
            <w:r w:rsidRPr="00CD2CBD">
              <w:rPr>
                <w:rFonts w:ascii="Arial Armenian" w:hAnsi="Arial Armenian" w:cs="Calibri"/>
                <w:b/>
                <w:bCs/>
                <w:i/>
                <w:iCs/>
                <w:color w:val="000000"/>
                <w:sz w:val="16"/>
                <w:szCs w:val="16"/>
                <w:u w:val="single"/>
                <w:lang w:val="en-US" w:eastAsia="en-US" w:bidi="ar-SA"/>
              </w:rPr>
              <w:t xml:space="preserve">. </w:t>
            </w:r>
            <w:proofErr w:type="spellStart"/>
            <w:r w:rsidRPr="00CD2CBD">
              <w:rPr>
                <w:rFonts w:ascii="Calibri" w:hAnsi="Calibri" w:cs="Calibri"/>
                <w:b/>
                <w:bCs/>
                <w:i/>
                <w:iCs/>
                <w:color w:val="000000"/>
                <w:sz w:val="16"/>
                <w:szCs w:val="16"/>
                <w:u w:val="single"/>
                <w:lang w:val="en-US" w:eastAsia="en-US" w:bidi="ar-SA"/>
              </w:rPr>
              <w:t>драмов</w:t>
            </w:r>
            <w:proofErr w:type="spellEnd"/>
            <w:r w:rsidRPr="00CD2CBD">
              <w:rPr>
                <w:rFonts w:ascii="Arial Armenian" w:hAnsi="Arial Armenian" w:cs="Calibri"/>
                <w:b/>
                <w:bCs/>
                <w:i/>
                <w:iCs/>
                <w:color w:val="000000"/>
                <w:sz w:val="16"/>
                <w:szCs w:val="16"/>
                <w:u w:val="single"/>
                <w:lang w:val="en-US" w:eastAsia="en-US" w:bidi="ar-SA"/>
              </w:rPr>
              <w:t xml:space="preserve"> </w:t>
            </w:r>
            <w:r w:rsidRPr="00CD2CBD">
              <w:rPr>
                <w:rFonts w:ascii="Calibri" w:hAnsi="Calibri" w:cs="Calibri"/>
                <w:b/>
                <w:bCs/>
                <w:i/>
                <w:iCs/>
                <w:color w:val="000000"/>
                <w:sz w:val="16"/>
                <w:szCs w:val="16"/>
                <w:u w:val="single"/>
                <w:lang w:val="en-US" w:eastAsia="en-US" w:bidi="ar-SA"/>
              </w:rPr>
              <w:t>РА</w:t>
            </w:r>
            <w:r w:rsidRPr="00CD2CBD">
              <w:rPr>
                <w:rFonts w:ascii="Arial Armenian" w:hAnsi="Arial Armenian" w:cs="Calibri"/>
                <w:b/>
                <w:bCs/>
                <w:i/>
                <w:iCs/>
                <w:color w:val="000000"/>
                <w:sz w:val="16"/>
                <w:szCs w:val="16"/>
                <w:u w:val="single"/>
                <w:lang w:val="en-US" w:eastAsia="en-US" w:bidi="ar-SA"/>
              </w:rPr>
              <w:t>) 100%</w:t>
            </w:r>
          </w:p>
        </w:tc>
        <w:tc>
          <w:tcPr>
            <w:tcW w:w="908" w:type="dxa"/>
            <w:tcBorders>
              <w:top w:val="nil"/>
              <w:left w:val="nil"/>
              <w:bottom w:val="single" w:sz="4" w:space="0" w:color="auto"/>
              <w:right w:val="single" w:sz="4" w:space="0" w:color="auto"/>
            </w:tcBorders>
            <w:vAlign w:val="center"/>
            <w:hideMark/>
          </w:tcPr>
          <w:p w14:paraId="094AA9ED" w14:textId="77777777" w:rsidR="00CD2CBD" w:rsidRPr="00CD2CBD" w:rsidRDefault="00CD2CBD" w:rsidP="00CD2CBD">
            <w:pPr>
              <w:jc w:val="center"/>
              <w:rPr>
                <w:rFonts w:ascii="Arial LatArm" w:hAnsi="Arial LatArm" w:cs="Calibri"/>
                <w:color w:val="000000"/>
                <w:sz w:val="20"/>
                <w:szCs w:val="20"/>
                <w:lang w:val="en-US" w:eastAsia="en-US" w:bidi="ar-SA"/>
              </w:rPr>
            </w:pPr>
            <w:r w:rsidRPr="00CD2CBD">
              <w:rPr>
                <w:rFonts w:ascii="Arial LatArm" w:hAnsi="Arial LatArm"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106598FB" w14:textId="77777777" w:rsidR="00CD2CBD" w:rsidRPr="00CD2CBD" w:rsidRDefault="00CD2CBD" w:rsidP="00CD2CBD">
            <w:pPr>
              <w:jc w:val="center"/>
              <w:rPr>
                <w:rFonts w:ascii="Arial LatArm" w:hAnsi="Arial LatArm" w:cs="Calibri"/>
                <w:color w:val="000000"/>
                <w:sz w:val="20"/>
                <w:szCs w:val="20"/>
                <w:lang w:val="en-US" w:eastAsia="en-US" w:bidi="ar-SA"/>
              </w:rPr>
            </w:pPr>
            <w:r w:rsidRPr="00CD2CBD">
              <w:rPr>
                <w:rFonts w:ascii="Arial LatArm" w:hAnsi="Arial LatArm" w:cs="Calibri"/>
                <w:color w:val="000000"/>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24AA8B49"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3DAE288A" w14:textId="77777777" w:rsidR="00CD2CBD" w:rsidRPr="00CD2CBD" w:rsidRDefault="00CD2CBD" w:rsidP="00CD2CBD">
            <w:pPr>
              <w:jc w:val="center"/>
              <w:rPr>
                <w:rFonts w:ascii="Arial LatArm" w:hAnsi="Arial LatArm" w:cs="Calibri"/>
                <w:b/>
                <w:bCs/>
                <w:sz w:val="20"/>
                <w:szCs w:val="20"/>
                <w:u w:val="single"/>
                <w:lang w:val="en-US" w:eastAsia="en-US" w:bidi="ar-SA"/>
              </w:rPr>
            </w:pPr>
            <w:r w:rsidRPr="00CD2CBD">
              <w:rPr>
                <w:rFonts w:ascii="Arial LatArm" w:hAnsi="Arial LatArm" w:cs="Calibri"/>
                <w:b/>
                <w:bCs/>
                <w:sz w:val="20"/>
                <w:szCs w:val="20"/>
                <w:u w:val="single"/>
                <w:lang w:val="en-US" w:eastAsia="en-US" w:bidi="ar-SA"/>
              </w:rPr>
              <w:t>25499.887</w:t>
            </w:r>
          </w:p>
        </w:tc>
      </w:tr>
      <w:tr w:rsidR="00CD2CBD" w:rsidRPr="00CD2CBD" w14:paraId="3C975BD6" w14:textId="77777777" w:rsidTr="00CD2CBD">
        <w:trPr>
          <w:trHeight w:val="285"/>
        </w:trPr>
        <w:tc>
          <w:tcPr>
            <w:tcW w:w="540" w:type="dxa"/>
            <w:tcBorders>
              <w:top w:val="nil"/>
              <w:left w:val="single" w:sz="4" w:space="0" w:color="auto"/>
              <w:bottom w:val="single" w:sz="4" w:space="0" w:color="auto"/>
              <w:right w:val="single" w:sz="4" w:space="0" w:color="auto"/>
            </w:tcBorders>
            <w:noWrap/>
            <w:vAlign w:val="center"/>
            <w:hideMark/>
          </w:tcPr>
          <w:p w14:paraId="4AFFE5FF"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56275196" w14:textId="77777777" w:rsidR="00CD2CBD" w:rsidRPr="00CD2CBD" w:rsidRDefault="00CD2CBD" w:rsidP="00CD2CBD">
            <w:pPr>
              <w:rPr>
                <w:rFonts w:ascii="Arial Armenian" w:hAnsi="Arial Armenian" w:cs="Calibri"/>
                <w:b/>
                <w:bCs/>
                <w:i/>
                <w:iCs/>
                <w:color w:val="000000"/>
                <w:sz w:val="16"/>
                <w:szCs w:val="16"/>
                <w:u w:val="single"/>
                <w:lang w:val="en-US" w:eastAsia="en-US" w:bidi="ar-SA"/>
              </w:rPr>
            </w:pPr>
            <w:r w:rsidRPr="00CD2CBD">
              <w:rPr>
                <w:rFonts w:ascii="Calibri" w:hAnsi="Calibri" w:cs="Calibri"/>
                <w:b/>
                <w:bCs/>
                <w:i/>
                <w:iCs/>
                <w:color w:val="000000"/>
                <w:sz w:val="16"/>
                <w:szCs w:val="16"/>
                <w:u w:val="single"/>
                <w:lang w:val="en-US" w:eastAsia="en-US" w:bidi="ar-SA"/>
              </w:rPr>
              <w:t>НДС</w:t>
            </w:r>
            <w:r w:rsidRPr="00CD2CBD">
              <w:rPr>
                <w:rFonts w:ascii="Arial Armenian" w:hAnsi="Arial Armenian" w:cs="Calibri"/>
                <w:b/>
                <w:bCs/>
                <w:i/>
                <w:iCs/>
                <w:color w:val="000000"/>
                <w:sz w:val="16"/>
                <w:szCs w:val="16"/>
                <w:u w:val="single"/>
                <w:lang w:val="en-US" w:eastAsia="en-US" w:bidi="ar-SA"/>
              </w:rPr>
              <w:t xml:space="preserve"> 20%</w:t>
            </w:r>
          </w:p>
        </w:tc>
        <w:tc>
          <w:tcPr>
            <w:tcW w:w="908" w:type="dxa"/>
            <w:tcBorders>
              <w:top w:val="nil"/>
              <w:left w:val="nil"/>
              <w:bottom w:val="single" w:sz="4" w:space="0" w:color="auto"/>
              <w:right w:val="single" w:sz="4" w:space="0" w:color="auto"/>
            </w:tcBorders>
            <w:vAlign w:val="center"/>
            <w:hideMark/>
          </w:tcPr>
          <w:p w14:paraId="3D71BB30" w14:textId="77777777" w:rsidR="00CD2CBD" w:rsidRPr="00CD2CBD" w:rsidRDefault="00CD2CBD" w:rsidP="00CD2CBD">
            <w:pPr>
              <w:jc w:val="center"/>
              <w:rPr>
                <w:rFonts w:ascii="Arial LatArm" w:hAnsi="Arial LatArm" w:cs="Calibri"/>
                <w:color w:val="000000"/>
                <w:sz w:val="20"/>
                <w:szCs w:val="20"/>
                <w:lang w:val="en-US" w:eastAsia="en-US" w:bidi="ar-SA"/>
              </w:rPr>
            </w:pPr>
            <w:r w:rsidRPr="00CD2CBD">
              <w:rPr>
                <w:rFonts w:ascii="Arial LatArm" w:hAnsi="Arial LatArm"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F26F628" w14:textId="77777777" w:rsidR="00CD2CBD" w:rsidRPr="00CD2CBD" w:rsidRDefault="00CD2CBD" w:rsidP="00CD2CBD">
            <w:pPr>
              <w:jc w:val="center"/>
              <w:rPr>
                <w:rFonts w:ascii="Arial LatArm" w:hAnsi="Arial LatArm" w:cs="Calibri"/>
                <w:color w:val="000000"/>
                <w:sz w:val="20"/>
                <w:szCs w:val="20"/>
                <w:lang w:val="en-US" w:eastAsia="en-US" w:bidi="ar-SA"/>
              </w:rPr>
            </w:pPr>
            <w:r w:rsidRPr="00CD2CBD">
              <w:rPr>
                <w:rFonts w:ascii="Arial LatArm" w:hAnsi="Arial LatArm" w:cs="Calibri"/>
                <w:color w:val="000000"/>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24BE2E94"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2F0DB9A3" w14:textId="77777777" w:rsidR="00CD2CBD" w:rsidRPr="00CD2CBD" w:rsidRDefault="00CD2CBD" w:rsidP="00CD2CBD">
            <w:pPr>
              <w:jc w:val="center"/>
              <w:rPr>
                <w:rFonts w:ascii="Arial LatArm" w:hAnsi="Arial LatArm" w:cs="Calibri"/>
                <w:b/>
                <w:bCs/>
                <w:sz w:val="20"/>
                <w:szCs w:val="20"/>
                <w:u w:val="single"/>
                <w:lang w:val="en-US" w:eastAsia="en-US" w:bidi="ar-SA"/>
              </w:rPr>
            </w:pPr>
            <w:r w:rsidRPr="00CD2CBD">
              <w:rPr>
                <w:rFonts w:ascii="Arial LatArm" w:hAnsi="Arial LatArm" w:cs="Calibri"/>
                <w:b/>
                <w:bCs/>
                <w:sz w:val="20"/>
                <w:szCs w:val="20"/>
                <w:u w:val="single"/>
                <w:lang w:val="en-US" w:eastAsia="en-US" w:bidi="ar-SA"/>
              </w:rPr>
              <w:t>5099.977</w:t>
            </w:r>
          </w:p>
        </w:tc>
      </w:tr>
      <w:tr w:rsidR="00CD2CBD" w:rsidRPr="00CD2CBD" w14:paraId="425137B2" w14:textId="77777777" w:rsidTr="00CD2CBD">
        <w:trPr>
          <w:trHeight w:val="285"/>
        </w:trPr>
        <w:tc>
          <w:tcPr>
            <w:tcW w:w="540" w:type="dxa"/>
            <w:tcBorders>
              <w:top w:val="nil"/>
              <w:left w:val="single" w:sz="4" w:space="0" w:color="auto"/>
              <w:bottom w:val="single" w:sz="4" w:space="0" w:color="auto"/>
              <w:right w:val="single" w:sz="4" w:space="0" w:color="auto"/>
            </w:tcBorders>
            <w:noWrap/>
            <w:vAlign w:val="center"/>
            <w:hideMark/>
          </w:tcPr>
          <w:p w14:paraId="15AAEE5F"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6030" w:type="dxa"/>
            <w:tcBorders>
              <w:top w:val="nil"/>
              <w:left w:val="nil"/>
              <w:bottom w:val="single" w:sz="4" w:space="0" w:color="auto"/>
              <w:right w:val="single" w:sz="4" w:space="0" w:color="auto"/>
            </w:tcBorders>
            <w:vAlign w:val="center"/>
            <w:hideMark/>
          </w:tcPr>
          <w:p w14:paraId="59876CE1" w14:textId="77777777" w:rsidR="00CD2CBD" w:rsidRPr="00CD2CBD" w:rsidRDefault="00CD2CBD" w:rsidP="00CD2CBD">
            <w:pPr>
              <w:rPr>
                <w:rFonts w:ascii="Arial LatArm" w:hAnsi="Arial LatArm" w:cs="Calibri"/>
                <w:b/>
                <w:bCs/>
                <w:i/>
                <w:iCs/>
                <w:color w:val="000000"/>
                <w:sz w:val="20"/>
                <w:szCs w:val="20"/>
                <w:u w:val="single"/>
                <w:lang w:val="en-US" w:eastAsia="en-US" w:bidi="ar-SA"/>
              </w:rPr>
            </w:pPr>
            <w:proofErr w:type="spellStart"/>
            <w:r w:rsidRPr="00CD2CBD">
              <w:rPr>
                <w:rFonts w:ascii="Arial LatArm" w:hAnsi="Arial LatArm" w:cs="Calibri"/>
                <w:b/>
                <w:bCs/>
                <w:i/>
                <w:iCs/>
                <w:color w:val="000000"/>
                <w:sz w:val="20"/>
                <w:szCs w:val="20"/>
                <w:u w:val="single"/>
                <w:lang w:val="en-US" w:eastAsia="en-US" w:bidi="ar-SA"/>
              </w:rPr>
              <w:t>Итого</w:t>
            </w:r>
            <w:proofErr w:type="spellEnd"/>
            <w:r w:rsidRPr="00CD2CBD">
              <w:rPr>
                <w:rFonts w:ascii="Arial LatArm" w:hAnsi="Arial LatArm" w:cs="Calibri"/>
                <w:b/>
                <w:bCs/>
                <w:i/>
                <w:iCs/>
                <w:color w:val="000000"/>
                <w:sz w:val="20"/>
                <w:szCs w:val="20"/>
                <w:u w:val="single"/>
                <w:lang w:val="en-US" w:eastAsia="en-US" w:bidi="ar-SA"/>
              </w:rPr>
              <w:t>* (</w:t>
            </w:r>
            <w:proofErr w:type="spellStart"/>
            <w:r w:rsidRPr="00CD2CBD">
              <w:rPr>
                <w:rFonts w:ascii="Arial LatArm" w:hAnsi="Arial LatArm" w:cs="Calibri"/>
                <w:b/>
                <w:bCs/>
                <w:i/>
                <w:iCs/>
                <w:color w:val="000000"/>
                <w:sz w:val="20"/>
                <w:szCs w:val="20"/>
                <w:u w:val="single"/>
                <w:lang w:val="en-US" w:eastAsia="en-US" w:bidi="ar-SA"/>
              </w:rPr>
              <w:t>тыс</w:t>
            </w:r>
            <w:proofErr w:type="spellEnd"/>
            <w:r w:rsidRPr="00CD2CBD">
              <w:rPr>
                <w:rFonts w:ascii="Arial LatArm" w:hAnsi="Arial LatArm" w:cs="Calibri"/>
                <w:b/>
                <w:bCs/>
                <w:i/>
                <w:iCs/>
                <w:color w:val="000000"/>
                <w:sz w:val="20"/>
                <w:szCs w:val="20"/>
                <w:u w:val="single"/>
                <w:lang w:val="en-US" w:eastAsia="en-US" w:bidi="ar-SA"/>
              </w:rPr>
              <w:t xml:space="preserve">. </w:t>
            </w:r>
            <w:proofErr w:type="spellStart"/>
            <w:r w:rsidRPr="00CD2CBD">
              <w:rPr>
                <w:rFonts w:ascii="Arial LatArm" w:hAnsi="Arial LatArm" w:cs="Calibri"/>
                <w:b/>
                <w:bCs/>
                <w:i/>
                <w:iCs/>
                <w:color w:val="000000"/>
                <w:sz w:val="20"/>
                <w:szCs w:val="20"/>
                <w:u w:val="single"/>
                <w:lang w:val="en-US" w:eastAsia="en-US" w:bidi="ar-SA"/>
              </w:rPr>
              <w:t>драмов</w:t>
            </w:r>
            <w:proofErr w:type="spellEnd"/>
            <w:r w:rsidRPr="00CD2CBD">
              <w:rPr>
                <w:rFonts w:ascii="Arial LatArm" w:hAnsi="Arial LatArm" w:cs="Calibri"/>
                <w:b/>
                <w:bCs/>
                <w:i/>
                <w:iCs/>
                <w:color w:val="000000"/>
                <w:sz w:val="20"/>
                <w:szCs w:val="20"/>
                <w:u w:val="single"/>
                <w:lang w:val="en-US" w:eastAsia="en-US" w:bidi="ar-SA"/>
              </w:rPr>
              <w:t xml:space="preserve"> РА) 100%</w:t>
            </w:r>
          </w:p>
        </w:tc>
        <w:tc>
          <w:tcPr>
            <w:tcW w:w="908" w:type="dxa"/>
            <w:tcBorders>
              <w:top w:val="nil"/>
              <w:left w:val="nil"/>
              <w:bottom w:val="single" w:sz="4" w:space="0" w:color="auto"/>
              <w:right w:val="single" w:sz="4" w:space="0" w:color="auto"/>
            </w:tcBorders>
            <w:vAlign w:val="center"/>
            <w:hideMark/>
          </w:tcPr>
          <w:p w14:paraId="3B68E0AF" w14:textId="77777777" w:rsidR="00CD2CBD" w:rsidRPr="00CD2CBD" w:rsidRDefault="00CD2CBD" w:rsidP="00CD2CBD">
            <w:pPr>
              <w:jc w:val="center"/>
              <w:rPr>
                <w:rFonts w:ascii="Arial LatArm" w:hAnsi="Arial LatArm" w:cs="Calibri"/>
                <w:color w:val="000000"/>
                <w:sz w:val="20"/>
                <w:szCs w:val="20"/>
                <w:lang w:val="en-US" w:eastAsia="en-US" w:bidi="ar-SA"/>
              </w:rPr>
            </w:pPr>
            <w:r w:rsidRPr="00CD2CBD">
              <w:rPr>
                <w:rFonts w:ascii="Arial LatArm" w:hAnsi="Arial LatArm" w:cs="Calibri"/>
                <w:color w:val="000000"/>
                <w:sz w:val="20"/>
                <w:szCs w:val="20"/>
                <w:lang w:val="en-US" w:eastAsia="en-US" w:bidi="ar-SA"/>
              </w:rPr>
              <w:t> </w:t>
            </w:r>
          </w:p>
        </w:tc>
        <w:tc>
          <w:tcPr>
            <w:tcW w:w="1051" w:type="dxa"/>
            <w:tcBorders>
              <w:top w:val="nil"/>
              <w:left w:val="nil"/>
              <w:bottom w:val="single" w:sz="4" w:space="0" w:color="auto"/>
              <w:right w:val="single" w:sz="4" w:space="0" w:color="auto"/>
            </w:tcBorders>
            <w:noWrap/>
            <w:vAlign w:val="center"/>
            <w:hideMark/>
          </w:tcPr>
          <w:p w14:paraId="41807776" w14:textId="77777777" w:rsidR="00CD2CBD" w:rsidRPr="00CD2CBD" w:rsidRDefault="00CD2CBD" w:rsidP="00CD2CBD">
            <w:pPr>
              <w:jc w:val="center"/>
              <w:rPr>
                <w:rFonts w:ascii="Arial LatArm" w:hAnsi="Arial LatArm" w:cs="Calibri"/>
                <w:color w:val="000000"/>
                <w:sz w:val="20"/>
                <w:szCs w:val="20"/>
                <w:lang w:val="en-US" w:eastAsia="en-US" w:bidi="ar-SA"/>
              </w:rPr>
            </w:pPr>
            <w:r w:rsidRPr="00CD2CBD">
              <w:rPr>
                <w:rFonts w:ascii="Arial LatArm" w:hAnsi="Arial LatArm" w:cs="Calibri"/>
                <w:color w:val="000000"/>
                <w:sz w:val="20"/>
                <w:szCs w:val="20"/>
                <w:lang w:val="en-US" w:eastAsia="en-US" w:bidi="ar-SA"/>
              </w:rPr>
              <w:t> </w:t>
            </w:r>
          </w:p>
        </w:tc>
        <w:tc>
          <w:tcPr>
            <w:tcW w:w="939" w:type="dxa"/>
            <w:tcBorders>
              <w:top w:val="nil"/>
              <w:left w:val="nil"/>
              <w:bottom w:val="single" w:sz="4" w:space="0" w:color="auto"/>
              <w:right w:val="single" w:sz="4" w:space="0" w:color="auto"/>
            </w:tcBorders>
            <w:noWrap/>
            <w:vAlign w:val="center"/>
            <w:hideMark/>
          </w:tcPr>
          <w:p w14:paraId="7873B431" w14:textId="77777777" w:rsidR="00CD2CBD" w:rsidRPr="00CD2CBD" w:rsidRDefault="00CD2CBD" w:rsidP="00CD2CBD">
            <w:pPr>
              <w:jc w:val="center"/>
              <w:rPr>
                <w:rFonts w:ascii="Arial LatArm" w:hAnsi="Arial LatArm" w:cs="Calibri"/>
                <w:sz w:val="20"/>
                <w:szCs w:val="20"/>
                <w:lang w:val="en-US" w:eastAsia="en-US" w:bidi="ar-SA"/>
              </w:rPr>
            </w:pPr>
            <w:r w:rsidRPr="00CD2CBD">
              <w:rPr>
                <w:rFonts w:ascii="Arial LatArm" w:hAnsi="Arial LatArm" w:cs="Calibri"/>
                <w:sz w:val="20"/>
                <w:szCs w:val="20"/>
                <w:lang w:val="en-US" w:eastAsia="en-US" w:bidi="ar-SA"/>
              </w:rPr>
              <w:t> </w:t>
            </w:r>
          </w:p>
        </w:tc>
        <w:tc>
          <w:tcPr>
            <w:tcW w:w="702" w:type="dxa"/>
            <w:tcBorders>
              <w:top w:val="nil"/>
              <w:left w:val="nil"/>
              <w:bottom w:val="single" w:sz="4" w:space="0" w:color="auto"/>
              <w:right w:val="single" w:sz="4" w:space="0" w:color="auto"/>
            </w:tcBorders>
            <w:noWrap/>
            <w:vAlign w:val="center"/>
            <w:hideMark/>
          </w:tcPr>
          <w:p w14:paraId="09D4C333" w14:textId="77777777" w:rsidR="00CD2CBD" w:rsidRPr="00CD2CBD" w:rsidRDefault="00CD2CBD" w:rsidP="00CD2CBD">
            <w:pPr>
              <w:jc w:val="center"/>
              <w:rPr>
                <w:rFonts w:ascii="Arial LatArm" w:hAnsi="Arial LatArm" w:cs="Calibri"/>
                <w:b/>
                <w:bCs/>
                <w:sz w:val="20"/>
                <w:szCs w:val="20"/>
                <w:u w:val="single"/>
                <w:lang w:val="en-US" w:eastAsia="en-US" w:bidi="ar-SA"/>
              </w:rPr>
            </w:pPr>
            <w:r w:rsidRPr="00CD2CBD">
              <w:rPr>
                <w:rFonts w:ascii="Arial LatArm" w:hAnsi="Arial LatArm" w:cs="Calibri"/>
                <w:b/>
                <w:bCs/>
                <w:sz w:val="20"/>
                <w:szCs w:val="20"/>
                <w:u w:val="single"/>
                <w:lang w:val="en-US" w:eastAsia="en-US" w:bidi="ar-SA"/>
              </w:rPr>
              <w:t>30599.864</w:t>
            </w:r>
          </w:p>
        </w:tc>
      </w:tr>
    </w:tbl>
    <w:p w14:paraId="30F51882" w14:textId="77777777" w:rsidR="004C4C02" w:rsidRDefault="004C4C02" w:rsidP="004C4C02">
      <w:pPr>
        <w:jc w:val="center"/>
        <w:rPr>
          <w:rFonts w:ascii="GHEA Grapalat" w:hAnsi="GHEA Grapalat" w:cs="Calibri"/>
          <w:iCs/>
          <w:szCs w:val="16"/>
          <w:lang w:val="hy-AM"/>
        </w:rPr>
      </w:pPr>
    </w:p>
    <w:p w14:paraId="677FEC75" w14:textId="77777777" w:rsidR="00CD2CBD" w:rsidRPr="00CD2CBD" w:rsidRDefault="00CD2CBD" w:rsidP="004C4C02">
      <w:pPr>
        <w:jc w:val="center"/>
        <w:rPr>
          <w:rFonts w:ascii="GHEA Grapalat" w:hAnsi="GHEA Grapalat" w:cs="Calibri"/>
          <w:iCs/>
          <w:szCs w:val="16"/>
          <w:lang w:val="hy-AM"/>
        </w:rPr>
      </w:pPr>
    </w:p>
    <w:p w14:paraId="351B9779" w14:textId="32489C76" w:rsidR="004C4C02" w:rsidRPr="004C4C02" w:rsidRDefault="004C4C02" w:rsidP="004C4C02">
      <w:pPr>
        <w:jc w:val="center"/>
        <w:rPr>
          <w:rFonts w:ascii="GHEA Grapalat" w:hAnsi="GHEA Grapalat" w:cs="Calibri"/>
          <w:b/>
          <w:bCs/>
          <w:iCs/>
          <w:szCs w:val="16"/>
          <w:lang w:val="hy-AM"/>
        </w:rPr>
      </w:pPr>
      <w:r w:rsidRPr="004C4C02">
        <w:rPr>
          <w:rFonts w:ascii="GHEA Grapalat" w:hAnsi="GHEA Grapalat" w:cs="Calibri"/>
          <w:b/>
          <w:bCs/>
          <w:iCs/>
          <w:szCs w:val="16"/>
          <w:lang w:val="hy-AM"/>
        </w:rPr>
        <w:t>ДРУГИЕ УКАЗАННЫЕ УСЛОВИЯ</w:t>
      </w:r>
    </w:p>
    <w:p w14:paraId="7E8ECA21" w14:textId="77777777" w:rsidR="004C4C02" w:rsidRDefault="004C4C02" w:rsidP="004C4C0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4C4C02" w:rsidRPr="004C4C02" w14:paraId="51CBE6EA" w14:textId="77777777" w:rsidTr="00502BAB">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58C2E0F3" w14:textId="77777777" w:rsidR="00BE2BCD" w:rsidRPr="00BE2BCD" w:rsidRDefault="004C4C02" w:rsidP="00BE2BCD">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w:t>
            </w:r>
            <w:r w:rsidR="00BE2BCD" w:rsidRPr="00BE2BCD">
              <w:rPr>
                <w:rFonts w:ascii="GHEA Grapalat" w:hAnsi="GHEA Grapalat" w:cs="Sylfaen"/>
                <w:bCs/>
                <w:sz w:val="20"/>
                <w:szCs w:val="20"/>
                <w:lang w:val="hy-AM"/>
              </w:rPr>
              <w:t>*Участник должен иметь как минимум лицензию 3-го класса на строительную деятельность в следующих областях градостроительства:</w:t>
            </w:r>
          </w:p>
          <w:p w14:paraId="473CB49A" w14:textId="77777777" w:rsidR="00BE2BCD" w:rsidRPr="00BE2BCD" w:rsidRDefault="00BE2BCD" w:rsidP="00BE2BCD">
            <w:pPr>
              <w:tabs>
                <w:tab w:val="left" w:pos="3030"/>
              </w:tabs>
              <w:rPr>
                <w:rFonts w:ascii="GHEA Grapalat" w:hAnsi="GHEA Grapalat" w:cs="Sylfaen"/>
                <w:bCs/>
                <w:sz w:val="20"/>
                <w:szCs w:val="20"/>
                <w:lang w:val="hy-AM"/>
              </w:rPr>
            </w:pPr>
            <w:r w:rsidRPr="00BE2BCD">
              <w:rPr>
                <w:rFonts w:ascii="GHEA Grapalat" w:hAnsi="GHEA Grapalat" w:cs="Sylfaen"/>
                <w:bCs/>
                <w:sz w:val="20"/>
                <w:szCs w:val="20"/>
                <w:lang w:val="hy-AM"/>
              </w:rPr>
              <w:t>1) жилые, общественные и промышленные сооружения;</w:t>
            </w:r>
          </w:p>
          <w:p w14:paraId="7EE9481D" w14:textId="77777777" w:rsidR="00BE2BCD" w:rsidRPr="00BE2BCD" w:rsidRDefault="00BE2BCD" w:rsidP="00BE2BCD">
            <w:pPr>
              <w:tabs>
                <w:tab w:val="left" w:pos="3030"/>
              </w:tabs>
              <w:rPr>
                <w:rFonts w:ascii="GHEA Grapalat" w:hAnsi="GHEA Grapalat" w:cs="Sylfaen"/>
                <w:bCs/>
                <w:sz w:val="20"/>
                <w:szCs w:val="20"/>
                <w:lang w:val="hy-AM"/>
              </w:rPr>
            </w:pPr>
            <w:r w:rsidRPr="00BE2BCD">
              <w:rPr>
                <w:rFonts w:ascii="GHEA Grapalat" w:hAnsi="GHEA Grapalat" w:cs="Sylfaen"/>
                <w:bCs/>
                <w:sz w:val="20"/>
                <w:szCs w:val="20"/>
                <w:lang w:val="hy-AM"/>
              </w:rP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1CFDDB1F" w14:textId="56808E60" w:rsidR="004C4C02" w:rsidRPr="003E6D27" w:rsidRDefault="00BE2BCD" w:rsidP="00BE2BCD">
            <w:pPr>
              <w:tabs>
                <w:tab w:val="left" w:pos="3030"/>
              </w:tabs>
              <w:rPr>
                <w:rFonts w:ascii="GHEA Grapalat" w:hAnsi="GHEA Grapalat" w:cs="Sylfaen"/>
                <w:bCs/>
                <w:sz w:val="20"/>
                <w:szCs w:val="20"/>
                <w:lang w:val="hy-AM"/>
              </w:rPr>
            </w:pPr>
            <w:r w:rsidRPr="00BE2BCD">
              <w:rPr>
                <w:rFonts w:ascii="GHEA Grapalat" w:hAnsi="GHEA Grapalat" w:cs="Sylfaen"/>
                <w:bCs/>
                <w:sz w:val="20"/>
                <w:szCs w:val="20"/>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4C4C02" w:rsidRPr="004C4C02" w14:paraId="73007C78" w14:textId="77777777" w:rsidTr="004C4C02">
        <w:trPr>
          <w:trHeight w:val="40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166670C2" w14:textId="78CCAD48" w:rsidR="004C4C02" w:rsidRPr="001B766C" w:rsidRDefault="00BE2BCD" w:rsidP="00502BAB">
            <w:pPr>
              <w:tabs>
                <w:tab w:val="left" w:pos="3030"/>
              </w:tabs>
              <w:rPr>
                <w:rFonts w:ascii="GHEA Grapalat" w:hAnsi="GHEA Grapalat" w:cs="Sylfaen"/>
                <w:bCs/>
                <w:sz w:val="20"/>
                <w:szCs w:val="20"/>
                <w:lang w:val="hy-AM"/>
              </w:rPr>
            </w:pPr>
            <w:r w:rsidRPr="00BE2BCD">
              <w:rPr>
                <w:rFonts w:ascii="GHEA Grapalat" w:hAnsi="GHEA Grapalat" w:cs="Sylfaen"/>
                <w:bCs/>
                <w:sz w:val="20"/>
                <w:szCs w:val="20"/>
                <w:lang w:val="hy-AM"/>
              </w:rPr>
              <w:t>Наличие логотипа строительной организации на униформе строителей</w:t>
            </w:r>
            <w:r w:rsidR="004C4C02" w:rsidRPr="004C4C02">
              <w:rPr>
                <w:rFonts w:ascii="GHEA Grapalat" w:hAnsi="GHEA Grapalat" w:cs="Sylfaen"/>
                <w:bCs/>
                <w:sz w:val="20"/>
                <w:szCs w:val="20"/>
                <w:lang w:val="hy-AM"/>
              </w:rPr>
              <w:t>.</w:t>
            </w:r>
          </w:p>
        </w:tc>
      </w:tr>
    </w:tbl>
    <w:p w14:paraId="0B3E80F1" w14:textId="77777777" w:rsidR="008F683C" w:rsidRPr="004C4C02" w:rsidRDefault="008F683C" w:rsidP="004C4C02">
      <w:pPr>
        <w:tabs>
          <w:tab w:val="left" w:pos="9980"/>
        </w:tabs>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205738B6" w14:textId="77777777" w:rsidR="003E28FC" w:rsidRDefault="003E28FC" w:rsidP="00E71B18">
      <w:pPr>
        <w:jc w:val="right"/>
        <w:rPr>
          <w:rFonts w:ascii="GHEA Grapalat" w:hAnsi="GHEA Grapalat"/>
          <w:i/>
        </w:rPr>
      </w:pPr>
    </w:p>
    <w:p w14:paraId="79A877EC" w14:textId="77777777" w:rsidR="003E28FC" w:rsidRDefault="003E28FC" w:rsidP="00E71B18">
      <w:pPr>
        <w:jc w:val="right"/>
        <w:rPr>
          <w:rFonts w:ascii="GHEA Grapalat" w:hAnsi="GHEA Grapalat"/>
          <w:i/>
        </w:rPr>
      </w:pPr>
    </w:p>
    <w:p w14:paraId="542A698B" w14:textId="77777777" w:rsidR="003E28FC" w:rsidRDefault="003E28FC" w:rsidP="00E71B18">
      <w:pPr>
        <w:jc w:val="right"/>
        <w:rPr>
          <w:rFonts w:ascii="GHEA Grapalat" w:hAnsi="GHEA Grapalat"/>
          <w:i/>
        </w:rPr>
      </w:pPr>
    </w:p>
    <w:p w14:paraId="3168C283" w14:textId="77777777" w:rsidR="003E28FC" w:rsidRDefault="003E28FC" w:rsidP="00E71B18">
      <w:pPr>
        <w:jc w:val="right"/>
        <w:rPr>
          <w:rFonts w:ascii="GHEA Grapalat" w:hAnsi="GHEA Grapalat"/>
          <w:i/>
        </w:rPr>
      </w:pPr>
    </w:p>
    <w:p w14:paraId="259871D0" w14:textId="77777777" w:rsidR="003E28FC" w:rsidRDefault="003E28FC" w:rsidP="00E71B18">
      <w:pPr>
        <w:jc w:val="right"/>
        <w:rPr>
          <w:rFonts w:ascii="GHEA Grapalat" w:hAnsi="GHEA Grapalat"/>
          <w:i/>
        </w:rPr>
      </w:pPr>
    </w:p>
    <w:p w14:paraId="5D66BF98" w14:textId="77777777" w:rsidR="003E28FC" w:rsidRDefault="003E28FC" w:rsidP="00E71B18">
      <w:pPr>
        <w:jc w:val="right"/>
        <w:rPr>
          <w:rFonts w:ascii="GHEA Grapalat" w:hAnsi="GHEA Grapalat"/>
          <w:i/>
        </w:rPr>
      </w:pPr>
    </w:p>
    <w:p w14:paraId="760ADD49" w14:textId="77777777" w:rsidR="003E28FC" w:rsidRDefault="003E28FC" w:rsidP="00E71B18">
      <w:pPr>
        <w:jc w:val="right"/>
        <w:rPr>
          <w:rFonts w:ascii="GHEA Grapalat" w:hAnsi="GHEA Grapalat"/>
          <w:i/>
        </w:rPr>
      </w:pPr>
    </w:p>
    <w:p w14:paraId="169B866C" w14:textId="77777777" w:rsidR="003E28FC" w:rsidRDefault="003E28FC" w:rsidP="00E71B18">
      <w:pPr>
        <w:jc w:val="right"/>
        <w:rPr>
          <w:rFonts w:ascii="GHEA Grapalat" w:hAnsi="GHEA Grapalat"/>
          <w:i/>
        </w:rPr>
      </w:pPr>
    </w:p>
    <w:p w14:paraId="4D58A3F7" w14:textId="77777777" w:rsidR="003E28FC" w:rsidRDefault="003E28FC" w:rsidP="00E71B18">
      <w:pPr>
        <w:jc w:val="right"/>
        <w:rPr>
          <w:rFonts w:ascii="GHEA Grapalat" w:hAnsi="GHEA Grapalat"/>
          <w:i/>
          <w:lang w:val="hy-AM"/>
        </w:rPr>
      </w:pPr>
    </w:p>
    <w:p w14:paraId="736DA3BB" w14:textId="77777777" w:rsidR="00503250" w:rsidRDefault="00503250" w:rsidP="00E71B18">
      <w:pPr>
        <w:jc w:val="right"/>
        <w:rPr>
          <w:rFonts w:ascii="GHEA Grapalat" w:hAnsi="GHEA Grapalat"/>
          <w:i/>
          <w:lang w:val="hy-AM"/>
        </w:rPr>
      </w:pPr>
    </w:p>
    <w:p w14:paraId="400CB0AB" w14:textId="77777777" w:rsidR="00503250" w:rsidRDefault="00503250" w:rsidP="00E71B18">
      <w:pPr>
        <w:jc w:val="right"/>
        <w:rPr>
          <w:rFonts w:ascii="GHEA Grapalat" w:hAnsi="GHEA Grapalat"/>
          <w:i/>
          <w:lang w:val="hy-AM"/>
        </w:rPr>
      </w:pPr>
    </w:p>
    <w:p w14:paraId="25417CF7" w14:textId="77777777" w:rsidR="00503250" w:rsidRDefault="00503250" w:rsidP="00E71B18">
      <w:pPr>
        <w:jc w:val="right"/>
        <w:rPr>
          <w:rFonts w:ascii="GHEA Grapalat" w:hAnsi="GHEA Grapalat"/>
          <w:i/>
          <w:lang w:val="hy-AM"/>
        </w:rPr>
      </w:pPr>
    </w:p>
    <w:p w14:paraId="7C91DF69" w14:textId="77777777" w:rsidR="00503250" w:rsidRDefault="00503250" w:rsidP="00E71B18">
      <w:pPr>
        <w:jc w:val="right"/>
        <w:rPr>
          <w:rFonts w:ascii="GHEA Grapalat" w:hAnsi="GHEA Grapalat"/>
          <w:i/>
          <w:lang w:val="hy-AM"/>
        </w:rPr>
      </w:pPr>
    </w:p>
    <w:p w14:paraId="196CAD5B" w14:textId="77777777" w:rsidR="00503250" w:rsidRDefault="00503250" w:rsidP="00E71B18">
      <w:pPr>
        <w:jc w:val="right"/>
        <w:rPr>
          <w:rFonts w:ascii="GHEA Grapalat" w:hAnsi="GHEA Grapalat"/>
          <w:i/>
          <w:lang w:val="hy-AM"/>
        </w:rPr>
      </w:pPr>
    </w:p>
    <w:p w14:paraId="228917AE" w14:textId="77777777" w:rsidR="00503250" w:rsidRDefault="00503250" w:rsidP="00E71B18">
      <w:pPr>
        <w:jc w:val="right"/>
        <w:rPr>
          <w:rFonts w:ascii="GHEA Grapalat" w:hAnsi="GHEA Grapalat"/>
          <w:i/>
          <w:lang w:val="hy-AM"/>
        </w:rPr>
      </w:pPr>
    </w:p>
    <w:p w14:paraId="361CB02A" w14:textId="77777777" w:rsidR="00503250" w:rsidRDefault="00503250" w:rsidP="00E71B18">
      <w:pPr>
        <w:jc w:val="right"/>
        <w:rPr>
          <w:rFonts w:ascii="GHEA Grapalat" w:hAnsi="GHEA Grapalat"/>
          <w:i/>
          <w:lang w:val="hy-AM"/>
        </w:rPr>
      </w:pPr>
    </w:p>
    <w:p w14:paraId="3ED1AFFE" w14:textId="77777777" w:rsidR="00503250" w:rsidRDefault="00503250" w:rsidP="00E71B18">
      <w:pPr>
        <w:jc w:val="right"/>
        <w:rPr>
          <w:rFonts w:ascii="GHEA Grapalat" w:hAnsi="GHEA Grapalat"/>
          <w:i/>
          <w:lang w:val="hy-AM"/>
        </w:rPr>
      </w:pPr>
    </w:p>
    <w:p w14:paraId="3AE2AD13" w14:textId="77777777" w:rsidR="00503250" w:rsidRDefault="00503250" w:rsidP="00E71B18">
      <w:pPr>
        <w:jc w:val="right"/>
        <w:rPr>
          <w:rFonts w:ascii="GHEA Grapalat" w:hAnsi="GHEA Grapalat"/>
          <w:i/>
          <w:lang w:val="hy-AM"/>
        </w:rPr>
      </w:pPr>
    </w:p>
    <w:p w14:paraId="69F3AC9C" w14:textId="77777777" w:rsidR="00503250" w:rsidRDefault="00503250" w:rsidP="00E71B18">
      <w:pPr>
        <w:jc w:val="right"/>
        <w:rPr>
          <w:rFonts w:ascii="GHEA Grapalat" w:hAnsi="GHEA Grapalat"/>
          <w:i/>
          <w:lang w:val="hy-AM"/>
        </w:rPr>
      </w:pPr>
    </w:p>
    <w:p w14:paraId="47E7CF90" w14:textId="77777777" w:rsidR="00503250" w:rsidRDefault="00503250" w:rsidP="00E71B18">
      <w:pPr>
        <w:jc w:val="right"/>
        <w:rPr>
          <w:rFonts w:ascii="GHEA Grapalat" w:hAnsi="GHEA Grapalat"/>
          <w:i/>
          <w:lang w:val="hy-AM"/>
        </w:rPr>
      </w:pPr>
    </w:p>
    <w:p w14:paraId="78F1B829" w14:textId="77777777" w:rsidR="00503250" w:rsidRDefault="00503250" w:rsidP="00503250">
      <w:pPr>
        <w:rPr>
          <w:rFonts w:ascii="GHEA Grapalat" w:hAnsi="GHEA Grapalat"/>
          <w:i/>
          <w:lang w:val="hy-AM"/>
        </w:rPr>
      </w:pPr>
    </w:p>
    <w:p w14:paraId="7A136609" w14:textId="77777777" w:rsidR="00503250" w:rsidRPr="00503250" w:rsidRDefault="00503250" w:rsidP="00E71B18">
      <w:pPr>
        <w:jc w:val="right"/>
        <w:rPr>
          <w:rFonts w:ascii="GHEA Grapalat" w:hAnsi="GHEA Grapalat"/>
          <w:i/>
          <w:lang w:val="hy-AM"/>
        </w:rPr>
      </w:pPr>
    </w:p>
    <w:p w14:paraId="2C530753" w14:textId="77777777" w:rsidR="003E28FC" w:rsidRDefault="003E28FC"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64FEE6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E28FC" w:rsidRPr="003E28FC">
        <w:t xml:space="preserve"> </w:t>
      </w:r>
      <w:r w:rsidR="00B13445">
        <w:rPr>
          <w:rFonts w:ascii="GHEA Grapalat" w:hAnsi="GHEA Grapalat"/>
          <w:b/>
          <w:bCs/>
        </w:rPr>
        <w:t>РЕКОНСТРУКЦИЯ ФУТБОЛЬНОГО ПОЛЯ НА ТЕРРИТОРИИ, ПРИЛЕГАЮЩЕЙ К ДОМУ № 10/2 ПО УЛИЦЕ МИКАЭЛЯ ЧАЙЛАХЯНА, АДМИНИСТРАТИВНЫЙ РАЙОН КЕНТРОН ГОРОДА ЕРЕВАНА.</w:t>
      </w:r>
      <w:r w:rsidR="003E28FC" w:rsidRPr="003E28FC">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6F644C" w:rsidRDefault="008F683C" w:rsidP="008F683C">
            <w:pPr>
              <w:widowControl w:val="0"/>
              <w:spacing w:after="120"/>
              <w:jc w:val="center"/>
              <w:rPr>
                <w:rFonts w:ascii="GHEA Grapalat" w:hAnsi="GHEA Grapalat" w:cs="Sylfaen"/>
                <w:bCs/>
                <w:sz w:val="20"/>
                <w:szCs w:val="22"/>
                <w:lang w:val="hy-AM"/>
              </w:rPr>
            </w:pPr>
            <w:r w:rsidRPr="006F644C">
              <w:rPr>
                <w:rFonts w:ascii="GHEA Grapalat" w:hAnsi="GHEA Grapalat" w:cs="Sylfaen"/>
                <w:bCs/>
                <w:sz w:val="20"/>
                <w:szCs w:val="22"/>
                <w:lang w:val="hy-AM"/>
              </w:rPr>
              <w:t>1</w:t>
            </w:r>
          </w:p>
        </w:tc>
        <w:tc>
          <w:tcPr>
            <w:tcW w:w="4142" w:type="dxa"/>
            <w:vAlign w:val="center"/>
          </w:tcPr>
          <w:p w14:paraId="59E5E947" w14:textId="148ACC09" w:rsidR="008F683C" w:rsidRPr="005B3335" w:rsidRDefault="00B13445" w:rsidP="003E28FC">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Реконструкция футбольного поля на территории, прилегающей к дому № 10/2 по улице Микаэля Чайлахяна, административный район Кентрон города Еревана.</w:t>
            </w:r>
          </w:p>
        </w:tc>
        <w:tc>
          <w:tcPr>
            <w:tcW w:w="3060" w:type="dxa"/>
          </w:tcPr>
          <w:p w14:paraId="643336AC" w14:textId="11BFA70B" w:rsidR="008F683C" w:rsidRPr="003E28FC" w:rsidRDefault="003E28FC" w:rsidP="003E28FC">
            <w:pPr>
              <w:widowControl w:val="0"/>
              <w:spacing w:after="120"/>
              <w:jc w:val="center"/>
              <w:rPr>
                <w:rFonts w:ascii="GHEA Grapalat" w:hAnsi="GHEA Grapalat" w:cs="Sylfaen"/>
                <w:bCs/>
                <w:sz w:val="20"/>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4AEE7E78" w:rsidR="008F683C" w:rsidRPr="00BD5031" w:rsidRDefault="003E28FC" w:rsidP="008F683C">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 xml:space="preserve">до </w:t>
            </w:r>
            <w:r w:rsidR="00F915BA">
              <w:rPr>
                <w:rFonts w:ascii="GHEA Grapalat" w:hAnsi="GHEA Grapalat" w:cs="Sylfaen"/>
                <w:bCs/>
                <w:sz w:val="20"/>
                <w:szCs w:val="22"/>
                <w:lang w:val="hy-AM"/>
              </w:rPr>
              <w:t>60</w:t>
            </w:r>
            <w:r w:rsidRPr="003E28FC">
              <w:rPr>
                <w:rFonts w:ascii="GHEA Grapalat" w:hAnsi="GHEA Grapalat" w:cs="Sylfaen"/>
                <w:bCs/>
                <w:sz w:val="20"/>
                <w:szCs w:val="22"/>
                <w:lang w:val="hy-AM"/>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56E0BDB8" w14:textId="77777777" w:rsidR="00B004F3" w:rsidRDefault="00B004F3" w:rsidP="00503250">
      <w:pPr>
        <w:widowControl w:val="0"/>
        <w:rPr>
          <w:rFonts w:ascii="GHEA Grapalat" w:hAnsi="GHEA Grapalat"/>
          <w:i/>
          <w:lang w:val="hy-AM"/>
        </w:rPr>
      </w:pPr>
    </w:p>
    <w:p w14:paraId="34BF466E" w14:textId="77777777" w:rsidR="00503250" w:rsidRPr="00503250" w:rsidRDefault="00503250" w:rsidP="00503250">
      <w:pPr>
        <w:widowControl w:val="0"/>
        <w:rPr>
          <w:rFonts w:ascii="GHEA Grapalat" w:hAnsi="GHEA Grapalat"/>
          <w:i/>
          <w:lang w:val="hy-AM"/>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52"/>
        <w:gridCol w:w="1617"/>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503250">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45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617"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503250">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45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617"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503250">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452" w:type="dxa"/>
            <w:vAlign w:val="center"/>
          </w:tcPr>
          <w:p w14:paraId="0A3AAF80" w14:textId="72EB4F99" w:rsidR="00C75286" w:rsidRPr="00D13620" w:rsidRDefault="003E28FC" w:rsidP="00C75286">
            <w:pPr>
              <w:suppressAutoHyphens/>
              <w:ind w:left="-158" w:right="-108"/>
              <w:jc w:val="center"/>
              <w:rPr>
                <w:rFonts w:ascii="Calibri" w:eastAsia="Calibri" w:hAnsi="Calibri" w:cs="Calibri"/>
                <w:lang w:val="hy-AM"/>
              </w:rPr>
            </w:pPr>
            <w:r>
              <w:rPr>
                <w:rFonts w:ascii="GHEA Grapalat" w:hAnsi="GHEA Grapalat" w:cs="Calibri"/>
                <w:sz w:val="18"/>
                <w:szCs w:val="18"/>
              </w:rPr>
              <w:t>452</w:t>
            </w:r>
            <w:r w:rsidR="00D13620">
              <w:rPr>
                <w:rFonts w:ascii="GHEA Grapalat" w:hAnsi="GHEA Grapalat" w:cs="Calibri"/>
                <w:sz w:val="18"/>
                <w:szCs w:val="18"/>
                <w:lang w:val="hy-AM"/>
              </w:rPr>
              <w:t>2</w:t>
            </w:r>
            <w:r>
              <w:rPr>
                <w:rFonts w:ascii="GHEA Grapalat" w:hAnsi="GHEA Grapalat" w:cs="Calibri"/>
                <w:sz w:val="18"/>
                <w:szCs w:val="18"/>
              </w:rPr>
              <w:t>11</w:t>
            </w:r>
            <w:r w:rsidR="00D13620">
              <w:rPr>
                <w:rFonts w:ascii="GHEA Grapalat" w:hAnsi="GHEA Grapalat" w:cs="Calibri"/>
                <w:sz w:val="18"/>
                <w:szCs w:val="18"/>
                <w:lang w:val="hy-AM"/>
              </w:rPr>
              <w:t>42</w:t>
            </w:r>
            <w:r>
              <w:rPr>
                <w:rFonts w:ascii="GHEA Grapalat" w:hAnsi="GHEA Grapalat" w:cs="Calibri"/>
                <w:sz w:val="18"/>
                <w:szCs w:val="18"/>
              </w:rPr>
              <w:t>/5</w:t>
            </w:r>
            <w:r w:rsidR="00D13620">
              <w:rPr>
                <w:rFonts w:ascii="GHEA Grapalat" w:hAnsi="GHEA Grapalat" w:cs="Calibri"/>
                <w:sz w:val="18"/>
                <w:szCs w:val="18"/>
                <w:lang w:val="hy-AM"/>
              </w:rPr>
              <w:t>11</w:t>
            </w:r>
          </w:p>
        </w:tc>
        <w:tc>
          <w:tcPr>
            <w:tcW w:w="1617" w:type="dxa"/>
            <w:vAlign w:val="center"/>
          </w:tcPr>
          <w:p w14:paraId="086B86AA" w14:textId="7ADB76AA" w:rsidR="00C75286" w:rsidRPr="0084361A" w:rsidRDefault="00B13445" w:rsidP="00C75286">
            <w:pPr>
              <w:suppressAutoHyphens/>
              <w:jc w:val="center"/>
              <w:rPr>
                <w:rFonts w:ascii="Calibri" w:eastAsia="Calibri" w:hAnsi="Calibri" w:cs="Calibri"/>
              </w:rPr>
            </w:pPr>
            <w:r>
              <w:rPr>
                <w:rFonts w:ascii="GHEA Grapalat" w:hAnsi="GHEA Grapalat" w:cs="Calibri"/>
                <w:sz w:val="16"/>
                <w:szCs w:val="16"/>
              </w:rPr>
              <w:t>Реконструкция футбольного поля на территории, прилегающей к дому № 10/2 по улице Микаэля Чайлахяна, административный район Кентрон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E28FC">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6F06" w14:textId="77777777" w:rsidR="00C544AC" w:rsidRDefault="00C544AC">
      <w:r>
        <w:separator/>
      </w:r>
    </w:p>
  </w:endnote>
  <w:endnote w:type="continuationSeparator" w:id="0">
    <w:p w14:paraId="4F6DCE6B" w14:textId="77777777" w:rsidR="00C544AC" w:rsidRDefault="00C5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5F219" w14:textId="77777777" w:rsidR="00C544AC" w:rsidRDefault="00C544AC">
      <w:r>
        <w:separator/>
      </w:r>
    </w:p>
  </w:footnote>
  <w:footnote w:type="continuationSeparator" w:id="0">
    <w:p w14:paraId="299824F4" w14:textId="77777777" w:rsidR="00C544AC" w:rsidRDefault="00C544A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2"/>
  </w:num>
  <w:num w:numId="17" w16cid:durableId="1482577645">
    <w:abstractNumId w:val="7"/>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1"/>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2"/>
  </w:num>
  <w:num w:numId="43" w16cid:durableId="1093359620">
    <w:abstractNumId w:val="25"/>
  </w:num>
  <w:num w:numId="44" w16cid:durableId="1396321813">
    <w:abstractNumId w:val="27"/>
  </w:num>
  <w:num w:numId="45" w16cid:durableId="595601600">
    <w:abstractNumId w:val="5"/>
  </w:num>
  <w:num w:numId="46" w16cid:durableId="2069650865">
    <w:abstractNumId w:val="15"/>
  </w:num>
  <w:num w:numId="47" w16cid:durableId="676273256">
    <w:abstractNumId w:val="19"/>
  </w:num>
  <w:num w:numId="48" w16cid:durableId="751051231">
    <w:abstractNumId w:val="28"/>
  </w:num>
  <w:num w:numId="49" w16cid:durableId="605892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1C8"/>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007"/>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4239"/>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408"/>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C75"/>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B07"/>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040"/>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BED"/>
    <w:rsid w:val="003D7F8E"/>
    <w:rsid w:val="003E01D5"/>
    <w:rsid w:val="003E029A"/>
    <w:rsid w:val="003E077D"/>
    <w:rsid w:val="003E0A5B"/>
    <w:rsid w:val="003E1283"/>
    <w:rsid w:val="003E135E"/>
    <w:rsid w:val="003E1421"/>
    <w:rsid w:val="003E194D"/>
    <w:rsid w:val="003E1BE2"/>
    <w:rsid w:val="003E1D9D"/>
    <w:rsid w:val="003E1FF9"/>
    <w:rsid w:val="003E28FC"/>
    <w:rsid w:val="003E2931"/>
    <w:rsid w:val="003E3996"/>
    <w:rsid w:val="003E3B26"/>
    <w:rsid w:val="003E3FD0"/>
    <w:rsid w:val="003E40A7"/>
    <w:rsid w:val="003E4184"/>
    <w:rsid w:val="003E5D5B"/>
    <w:rsid w:val="003E6971"/>
    <w:rsid w:val="003E7802"/>
    <w:rsid w:val="003E7FEE"/>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8E"/>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F2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6E7"/>
    <w:rsid w:val="0049374F"/>
    <w:rsid w:val="00493AF9"/>
    <w:rsid w:val="00493CC7"/>
    <w:rsid w:val="00495230"/>
    <w:rsid w:val="0049623A"/>
    <w:rsid w:val="0049655D"/>
    <w:rsid w:val="0049697A"/>
    <w:rsid w:val="004974D8"/>
    <w:rsid w:val="004975D5"/>
    <w:rsid w:val="004A0302"/>
    <w:rsid w:val="004A0321"/>
    <w:rsid w:val="004A0B50"/>
    <w:rsid w:val="004A1068"/>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02"/>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50"/>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D6F"/>
    <w:rsid w:val="00592F35"/>
    <w:rsid w:val="00593100"/>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2294"/>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99E"/>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D3"/>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577"/>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44C"/>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4D5"/>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206"/>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8E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31C"/>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87B"/>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445"/>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8B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2BCD"/>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4A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2CBD"/>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20"/>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4E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C60"/>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BD7"/>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8CE"/>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0F"/>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1B3"/>
    <w:rsid w:val="00F763EC"/>
    <w:rsid w:val="00F7682C"/>
    <w:rsid w:val="00F775CA"/>
    <w:rsid w:val="00F77F4C"/>
    <w:rsid w:val="00F80698"/>
    <w:rsid w:val="00F80761"/>
    <w:rsid w:val="00F825AC"/>
    <w:rsid w:val="00F82623"/>
    <w:rsid w:val="00F83409"/>
    <w:rsid w:val="00F839B3"/>
    <w:rsid w:val="00F83B76"/>
    <w:rsid w:val="00F83E0A"/>
    <w:rsid w:val="00F83E13"/>
    <w:rsid w:val="00F8462A"/>
    <w:rsid w:val="00F855BB"/>
    <w:rsid w:val="00F85DFC"/>
    <w:rsid w:val="00F85F62"/>
    <w:rsid w:val="00F86162"/>
    <w:rsid w:val="00F86ED5"/>
    <w:rsid w:val="00F871C2"/>
    <w:rsid w:val="00F87FD4"/>
    <w:rsid w:val="00F914CF"/>
    <w:rsid w:val="00F915BA"/>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CD2CBD"/>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4387</TotalTime>
  <Pages>116</Pages>
  <Words>26421</Words>
  <Characters>150600</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1959</cp:revision>
  <cp:lastPrinted>2018-02-16T07:12:00Z</cp:lastPrinted>
  <dcterms:created xsi:type="dcterms:W3CDTF">2019-10-28T07:04:00Z</dcterms:created>
  <dcterms:modified xsi:type="dcterms:W3CDTF">2026-01-22T06:38:00Z</dcterms:modified>
</cp:coreProperties>
</file>